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85" w:type="dxa"/>
        <w:tblLook w:val="04A0" w:firstRow="1" w:lastRow="0" w:firstColumn="1" w:lastColumn="0" w:noHBand="0" w:noVBand="1"/>
      </w:tblPr>
      <w:tblGrid>
        <w:gridCol w:w="2790"/>
        <w:gridCol w:w="6457"/>
      </w:tblGrid>
      <w:tr w:rsidR="00B02257" w:rsidRPr="00977CEB" w14:paraId="6369052E" w14:textId="77777777" w:rsidTr="00604DE2">
        <w:tc>
          <w:tcPr>
            <w:tcW w:w="2790" w:type="dxa"/>
          </w:tcPr>
          <w:p w14:paraId="33C689A1" w14:textId="77777777" w:rsidR="00B02257" w:rsidRPr="00977CEB" w:rsidRDefault="00B02257" w:rsidP="00604DE2">
            <w:pPr>
              <w:spacing w:line="360" w:lineRule="auto"/>
              <w:ind w:left="0" w:right="-230" w:firstLine="0"/>
              <w:jc w:val="left"/>
              <w:rPr>
                <w:rFonts w:asciiTheme="minorHAnsi" w:hAnsiTheme="minorHAnsi" w:cstheme="minorHAnsi"/>
                <w:b/>
                <w:szCs w:val="24"/>
              </w:rPr>
            </w:pPr>
            <w:r w:rsidRPr="00977CEB">
              <w:rPr>
                <w:rFonts w:asciiTheme="minorHAnsi" w:hAnsiTheme="minorHAnsi" w:cstheme="minorHAnsi"/>
                <w:b/>
                <w:szCs w:val="24"/>
              </w:rPr>
              <w:t>Job Title:</w:t>
            </w:r>
          </w:p>
        </w:tc>
        <w:tc>
          <w:tcPr>
            <w:tcW w:w="6457" w:type="dxa"/>
          </w:tcPr>
          <w:p w14:paraId="629AB044" w14:textId="0A2BCA6E" w:rsidR="00B02257" w:rsidRPr="00977CEB" w:rsidRDefault="00C95442" w:rsidP="00604DE2">
            <w:pPr>
              <w:spacing w:line="360" w:lineRule="auto"/>
              <w:ind w:left="0" w:right="-230" w:firstLine="0"/>
              <w:jc w:val="left"/>
              <w:rPr>
                <w:rFonts w:asciiTheme="minorHAnsi" w:hAnsiTheme="minorHAnsi" w:cstheme="minorHAnsi"/>
                <w:bCs/>
                <w:szCs w:val="24"/>
              </w:rPr>
            </w:pPr>
            <w:r w:rsidRPr="00977CEB">
              <w:rPr>
                <w:rFonts w:asciiTheme="minorHAnsi" w:hAnsiTheme="minorHAnsi" w:cstheme="minorHAnsi"/>
                <w:bCs/>
                <w:szCs w:val="24"/>
              </w:rPr>
              <w:t xml:space="preserve">Director, </w:t>
            </w:r>
            <w:r w:rsidR="007B0BC0">
              <w:rPr>
                <w:rFonts w:asciiTheme="minorHAnsi" w:hAnsiTheme="minorHAnsi" w:cstheme="minorHAnsi"/>
                <w:bCs/>
                <w:szCs w:val="24"/>
              </w:rPr>
              <w:t>Regional Apprenticeship Hub</w:t>
            </w:r>
          </w:p>
        </w:tc>
      </w:tr>
      <w:tr w:rsidR="0096176F" w:rsidRPr="00977CEB" w14:paraId="23DC351C" w14:textId="77777777" w:rsidTr="00604DE2">
        <w:trPr>
          <w:trHeight w:val="305"/>
        </w:trPr>
        <w:tc>
          <w:tcPr>
            <w:tcW w:w="2790" w:type="dxa"/>
          </w:tcPr>
          <w:p w14:paraId="4EF8A5CE" w14:textId="77777777" w:rsidR="0096176F" w:rsidRPr="00977CEB" w:rsidRDefault="0096176F" w:rsidP="00604DE2">
            <w:pPr>
              <w:spacing w:line="360" w:lineRule="auto"/>
              <w:ind w:left="0" w:right="-230" w:firstLine="0"/>
              <w:jc w:val="left"/>
              <w:rPr>
                <w:rFonts w:asciiTheme="minorHAnsi" w:hAnsiTheme="minorHAnsi" w:cstheme="minorHAnsi"/>
                <w:b/>
                <w:szCs w:val="24"/>
              </w:rPr>
            </w:pPr>
            <w:r w:rsidRPr="00977CEB">
              <w:rPr>
                <w:rFonts w:asciiTheme="minorHAnsi" w:hAnsiTheme="minorHAnsi" w:cstheme="minorHAnsi"/>
                <w:b/>
                <w:szCs w:val="24"/>
              </w:rPr>
              <w:t>Reports to:</w:t>
            </w:r>
          </w:p>
        </w:tc>
        <w:tc>
          <w:tcPr>
            <w:tcW w:w="6457" w:type="dxa"/>
          </w:tcPr>
          <w:p w14:paraId="33FD9F7C" w14:textId="57769EB1" w:rsidR="0096176F" w:rsidRPr="00977CEB" w:rsidRDefault="007B0BC0" w:rsidP="00604DE2">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Senior Director, Community In</w:t>
            </w:r>
            <w:r w:rsidR="003A63EC">
              <w:rPr>
                <w:rFonts w:asciiTheme="minorHAnsi" w:hAnsiTheme="minorHAnsi" w:cstheme="minorHAnsi"/>
                <w:bCs/>
                <w:szCs w:val="24"/>
              </w:rPr>
              <w:t>itiatives</w:t>
            </w:r>
          </w:p>
        </w:tc>
      </w:tr>
      <w:tr w:rsidR="0096176F" w:rsidRPr="00977CEB" w14:paraId="605E05C0" w14:textId="77777777" w:rsidTr="00604DE2">
        <w:tc>
          <w:tcPr>
            <w:tcW w:w="2790" w:type="dxa"/>
          </w:tcPr>
          <w:p w14:paraId="51EE3D93" w14:textId="615EBF70" w:rsidR="0096176F" w:rsidRPr="00977CEB" w:rsidRDefault="00CC51ED" w:rsidP="00604DE2">
            <w:pPr>
              <w:spacing w:line="360" w:lineRule="auto"/>
              <w:ind w:left="0" w:right="-230" w:firstLine="0"/>
              <w:jc w:val="left"/>
              <w:rPr>
                <w:rFonts w:asciiTheme="minorHAnsi" w:hAnsiTheme="minorHAnsi" w:cstheme="minorHAnsi"/>
                <w:szCs w:val="24"/>
              </w:rPr>
            </w:pPr>
            <w:r w:rsidRPr="00977CEB">
              <w:rPr>
                <w:rFonts w:asciiTheme="minorHAnsi" w:hAnsiTheme="minorHAnsi" w:cstheme="minorHAnsi"/>
                <w:b/>
                <w:szCs w:val="24"/>
              </w:rPr>
              <w:t>General</w:t>
            </w:r>
            <w:r w:rsidR="0096176F" w:rsidRPr="00977CEB">
              <w:rPr>
                <w:rFonts w:asciiTheme="minorHAnsi" w:hAnsiTheme="minorHAnsi" w:cstheme="minorHAnsi"/>
                <w:b/>
                <w:szCs w:val="24"/>
              </w:rPr>
              <w:t xml:space="preserve"> Classification:</w:t>
            </w:r>
          </w:p>
        </w:tc>
        <w:tc>
          <w:tcPr>
            <w:tcW w:w="6457" w:type="dxa"/>
          </w:tcPr>
          <w:p w14:paraId="3BBD1867" w14:textId="59705E3D" w:rsidR="0096176F" w:rsidRPr="00977CEB" w:rsidRDefault="00CC51ED" w:rsidP="00604DE2">
            <w:pPr>
              <w:spacing w:line="360" w:lineRule="auto"/>
              <w:ind w:left="0" w:right="-230" w:firstLine="0"/>
              <w:jc w:val="left"/>
              <w:rPr>
                <w:rFonts w:asciiTheme="minorHAnsi" w:hAnsiTheme="minorHAnsi" w:cstheme="minorHAnsi"/>
                <w:bCs/>
                <w:szCs w:val="24"/>
              </w:rPr>
            </w:pPr>
            <w:r w:rsidRPr="00977CEB">
              <w:rPr>
                <w:rFonts w:asciiTheme="minorHAnsi" w:hAnsiTheme="minorHAnsi" w:cstheme="minorHAnsi"/>
                <w:bCs/>
                <w:szCs w:val="24"/>
              </w:rPr>
              <w:t>Management</w:t>
            </w:r>
            <w:r w:rsidR="000604CF" w:rsidRPr="00977CEB">
              <w:rPr>
                <w:rFonts w:asciiTheme="minorHAnsi" w:hAnsiTheme="minorHAnsi" w:cstheme="minorHAnsi"/>
                <w:bCs/>
                <w:szCs w:val="24"/>
              </w:rPr>
              <w:t xml:space="preserve">                               </w:t>
            </w:r>
            <w:r w:rsidR="000604CF" w:rsidRPr="00977CEB">
              <w:rPr>
                <w:rFonts w:asciiTheme="minorHAnsi" w:hAnsiTheme="minorHAnsi" w:cstheme="minorHAnsi"/>
                <w:b/>
                <w:szCs w:val="24"/>
              </w:rPr>
              <w:t xml:space="preserve">Pay Band: </w:t>
            </w:r>
            <w:r w:rsidR="000604CF" w:rsidRPr="00977CEB">
              <w:rPr>
                <w:rFonts w:asciiTheme="minorHAnsi" w:hAnsiTheme="minorHAnsi" w:cstheme="minorHAnsi"/>
                <w:bCs/>
                <w:szCs w:val="24"/>
              </w:rPr>
              <w:t>Director</w:t>
            </w:r>
          </w:p>
        </w:tc>
      </w:tr>
      <w:tr w:rsidR="0096176F" w:rsidRPr="00977CEB" w14:paraId="10479E0F" w14:textId="77777777" w:rsidTr="00604DE2">
        <w:tc>
          <w:tcPr>
            <w:tcW w:w="2790" w:type="dxa"/>
          </w:tcPr>
          <w:p w14:paraId="120F8AE4" w14:textId="77777777" w:rsidR="0096176F" w:rsidRPr="00977CEB" w:rsidRDefault="0096176F" w:rsidP="0096176F">
            <w:pPr>
              <w:spacing w:line="360" w:lineRule="auto"/>
              <w:ind w:left="0" w:right="-230" w:firstLine="0"/>
              <w:jc w:val="left"/>
              <w:rPr>
                <w:rFonts w:asciiTheme="minorHAnsi" w:hAnsiTheme="minorHAnsi" w:cstheme="minorHAnsi"/>
                <w:b/>
                <w:szCs w:val="24"/>
              </w:rPr>
            </w:pPr>
            <w:r w:rsidRPr="00977CEB">
              <w:rPr>
                <w:rFonts w:asciiTheme="minorHAnsi" w:hAnsiTheme="minorHAnsi" w:cstheme="minorHAnsi"/>
                <w:b/>
                <w:szCs w:val="24"/>
              </w:rPr>
              <w:t>Employment Status:</w:t>
            </w:r>
          </w:p>
        </w:tc>
        <w:tc>
          <w:tcPr>
            <w:tcW w:w="6457" w:type="dxa"/>
          </w:tcPr>
          <w:p w14:paraId="79501521" w14:textId="184F5BA9" w:rsidR="0096176F" w:rsidRPr="00977CEB" w:rsidRDefault="0096176F" w:rsidP="0096176F">
            <w:pPr>
              <w:spacing w:line="360" w:lineRule="auto"/>
              <w:ind w:left="0" w:right="-230" w:firstLine="0"/>
              <w:jc w:val="left"/>
              <w:rPr>
                <w:rFonts w:asciiTheme="minorHAnsi" w:hAnsiTheme="minorHAnsi" w:cstheme="minorHAnsi"/>
                <w:bCs/>
                <w:szCs w:val="24"/>
              </w:rPr>
            </w:pPr>
            <w:r w:rsidRPr="00977CEB">
              <w:rPr>
                <w:rFonts w:asciiTheme="minorHAnsi" w:hAnsiTheme="minorHAnsi" w:cstheme="minorHAnsi"/>
                <w:bCs/>
                <w:szCs w:val="24"/>
              </w:rPr>
              <w:t xml:space="preserve">Full-time, </w:t>
            </w:r>
            <w:r w:rsidR="000604CF" w:rsidRPr="00977CEB">
              <w:rPr>
                <w:rFonts w:asciiTheme="minorHAnsi" w:hAnsiTheme="minorHAnsi" w:cstheme="minorHAnsi"/>
                <w:bCs/>
                <w:szCs w:val="24"/>
              </w:rPr>
              <w:t>Exempt</w:t>
            </w:r>
          </w:p>
        </w:tc>
      </w:tr>
      <w:tr w:rsidR="0096176F" w:rsidRPr="00977CEB" w14:paraId="0E2DD0F6" w14:textId="77777777" w:rsidTr="0096176F">
        <w:tc>
          <w:tcPr>
            <w:tcW w:w="2790" w:type="dxa"/>
          </w:tcPr>
          <w:p w14:paraId="26875DB9" w14:textId="0CC5AB6A" w:rsidR="0096176F" w:rsidRPr="00977CEB" w:rsidRDefault="00BD5BE5" w:rsidP="0096176F">
            <w:pPr>
              <w:spacing w:line="360" w:lineRule="auto"/>
              <w:ind w:left="0" w:right="-230" w:firstLine="0"/>
              <w:jc w:val="left"/>
              <w:rPr>
                <w:rFonts w:asciiTheme="minorHAnsi" w:hAnsiTheme="minorHAnsi" w:cstheme="minorHAnsi"/>
                <w:b/>
                <w:szCs w:val="24"/>
              </w:rPr>
            </w:pPr>
            <w:r w:rsidRPr="00977CEB">
              <w:rPr>
                <w:rFonts w:asciiTheme="minorHAnsi" w:hAnsiTheme="minorHAnsi" w:cstheme="minorHAnsi"/>
                <w:b/>
                <w:szCs w:val="24"/>
              </w:rPr>
              <w:t>Last Review</w:t>
            </w:r>
            <w:r w:rsidR="0096176F" w:rsidRPr="00977CEB">
              <w:rPr>
                <w:rFonts w:asciiTheme="minorHAnsi" w:hAnsiTheme="minorHAnsi" w:cstheme="minorHAnsi"/>
                <w:b/>
                <w:szCs w:val="24"/>
              </w:rPr>
              <w:t>:</w:t>
            </w:r>
          </w:p>
        </w:tc>
        <w:tc>
          <w:tcPr>
            <w:tcW w:w="6457" w:type="dxa"/>
          </w:tcPr>
          <w:p w14:paraId="3223457E" w14:textId="2EFA40E6" w:rsidR="0096176F" w:rsidRPr="00977CEB" w:rsidRDefault="00E70ED6" w:rsidP="0096176F">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August </w:t>
            </w:r>
            <w:r w:rsidR="00F375F1">
              <w:rPr>
                <w:rFonts w:asciiTheme="minorHAnsi" w:hAnsiTheme="minorHAnsi" w:cstheme="minorHAnsi"/>
                <w:bCs/>
                <w:szCs w:val="24"/>
              </w:rPr>
              <w:t>22, 2024</w:t>
            </w:r>
          </w:p>
        </w:tc>
      </w:tr>
    </w:tbl>
    <w:p w14:paraId="0EB62D36" w14:textId="77777777" w:rsidR="0054506D" w:rsidRPr="00977CEB" w:rsidRDefault="0054506D" w:rsidP="003330ED">
      <w:pPr>
        <w:spacing w:after="0" w:line="259" w:lineRule="auto"/>
        <w:ind w:left="57" w:right="0" w:firstLine="0"/>
        <w:jc w:val="left"/>
        <w:rPr>
          <w:rFonts w:asciiTheme="minorHAnsi" w:eastAsia="Times New Roman" w:hAnsiTheme="minorHAnsi" w:cstheme="minorHAnsi"/>
          <w:b/>
        </w:rPr>
      </w:pPr>
    </w:p>
    <w:p w14:paraId="7DF11ACC" w14:textId="77777777" w:rsidR="00F957C7" w:rsidRPr="00977CEB" w:rsidRDefault="00E3142C" w:rsidP="003330ED">
      <w:pPr>
        <w:pStyle w:val="Heading1"/>
        <w:spacing w:line="240" w:lineRule="auto"/>
        <w:ind w:left="-5"/>
        <w:rPr>
          <w:rFonts w:asciiTheme="minorHAnsi" w:hAnsiTheme="minorHAnsi" w:cstheme="minorHAnsi"/>
          <w:szCs w:val="24"/>
        </w:rPr>
      </w:pPr>
      <w:r w:rsidRPr="00977CEB">
        <w:rPr>
          <w:rFonts w:asciiTheme="minorHAnsi" w:hAnsiTheme="minorHAnsi" w:cstheme="minorHAnsi"/>
          <w:szCs w:val="24"/>
        </w:rPr>
        <w:t>GENERAL STATEMENT OF RESPONSIBILITIES</w:t>
      </w:r>
      <w:r w:rsidRPr="00977CEB">
        <w:rPr>
          <w:rFonts w:asciiTheme="minorHAnsi" w:hAnsiTheme="minorHAnsi" w:cstheme="minorHAnsi"/>
          <w:b w:val="0"/>
          <w:szCs w:val="24"/>
          <w:u w:val="none"/>
        </w:rPr>
        <w:t xml:space="preserve"> </w:t>
      </w:r>
    </w:p>
    <w:p w14:paraId="18912AC1" w14:textId="79280F20" w:rsidR="00446B7A" w:rsidRDefault="00A7057A" w:rsidP="000649B1">
      <w:pPr>
        <w:widowControl w:val="0"/>
        <w:suppressAutoHyphens/>
        <w:autoSpaceDE w:val="0"/>
        <w:autoSpaceDN w:val="0"/>
        <w:adjustRightInd w:val="0"/>
        <w:spacing w:after="0" w:line="280" w:lineRule="exact"/>
        <w:ind w:left="0" w:right="0" w:firstLine="0"/>
        <w:jc w:val="left"/>
        <w:rPr>
          <w:rFonts w:asciiTheme="minorHAnsi" w:hAnsiTheme="minorHAnsi" w:cstheme="minorHAnsi"/>
          <w:szCs w:val="24"/>
        </w:rPr>
      </w:pPr>
      <w:bookmarkStart w:id="0" w:name="_Hlk66360761"/>
      <w:r w:rsidRPr="00977CEB">
        <w:rPr>
          <w:rFonts w:asciiTheme="minorHAnsi" w:hAnsiTheme="minorHAnsi" w:cstheme="minorHAnsi"/>
          <w:szCs w:val="24"/>
        </w:rPr>
        <w:t>T</w:t>
      </w:r>
      <w:r w:rsidR="00E3142C" w:rsidRPr="00977CEB">
        <w:rPr>
          <w:rFonts w:asciiTheme="minorHAnsi" w:hAnsiTheme="minorHAnsi" w:cstheme="minorHAnsi"/>
          <w:szCs w:val="24"/>
        </w:rPr>
        <w:t xml:space="preserve">his position serves as the </w:t>
      </w:r>
      <w:r w:rsidR="00900B39" w:rsidRPr="00977CEB">
        <w:rPr>
          <w:rFonts w:asciiTheme="minorHAnsi" w:hAnsiTheme="minorHAnsi" w:cstheme="minorHAnsi"/>
          <w:szCs w:val="24"/>
        </w:rPr>
        <w:t>Hampton Roads Workforce Council’s (Council)</w:t>
      </w:r>
      <w:r w:rsidR="00960AF1" w:rsidRPr="00977CEB">
        <w:rPr>
          <w:rFonts w:asciiTheme="minorHAnsi" w:hAnsiTheme="minorHAnsi" w:cstheme="minorHAnsi"/>
          <w:szCs w:val="24"/>
        </w:rPr>
        <w:t xml:space="preserve"> </w:t>
      </w:r>
      <w:r w:rsidR="003A63EC" w:rsidRPr="00977CEB">
        <w:rPr>
          <w:rFonts w:asciiTheme="minorHAnsi" w:hAnsiTheme="minorHAnsi" w:cstheme="minorHAnsi"/>
          <w:bCs/>
          <w:szCs w:val="24"/>
        </w:rPr>
        <w:t xml:space="preserve">Director, </w:t>
      </w:r>
      <w:r w:rsidR="003A63EC">
        <w:rPr>
          <w:rFonts w:asciiTheme="minorHAnsi" w:hAnsiTheme="minorHAnsi" w:cstheme="minorHAnsi"/>
          <w:bCs/>
          <w:szCs w:val="24"/>
        </w:rPr>
        <w:t>Regional Apprenticeship Hub</w:t>
      </w:r>
      <w:r w:rsidR="003A63EC" w:rsidRPr="00977CEB">
        <w:rPr>
          <w:rFonts w:asciiTheme="minorHAnsi" w:hAnsiTheme="minorHAnsi" w:cstheme="minorHAnsi"/>
          <w:szCs w:val="24"/>
        </w:rPr>
        <w:t xml:space="preserve"> </w:t>
      </w:r>
      <w:r w:rsidR="003A63EC">
        <w:rPr>
          <w:rFonts w:asciiTheme="minorHAnsi" w:hAnsiTheme="minorHAnsi" w:cstheme="minorHAnsi"/>
          <w:szCs w:val="24"/>
        </w:rPr>
        <w:t xml:space="preserve">(Hub) </w:t>
      </w:r>
      <w:r w:rsidR="00D82F6D" w:rsidRPr="00977CEB">
        <w:rPr>
          <w:rFonts w:asciiTheme="minorHAnsi" w:hAnsiTheme="minorHAnsi" w:cstheme="minorHAnsi"/>
          <w:szCs w:val="24"/>
        </w:rPr>
        <w:t>and</w:t>
      </w:r>
      <w:bookmarkStart w:id="1" w:name="_Hlk3386481"/>
      <w:r w:rsidR="00C713A9" w:rsidRPr="00977CEB">
        <w:rPr>
          <w:rFonts w:asciiTheme="minorHAnsi" w:hAnsiTheme="minorHAnsi" w:cstheme="minorHAnsi"/>
          <w:szCs w:val="24"/>
        </w:rPr>
        <w:t xml:space="preserve"> </w:t>
      </w:r>
      <w:r w:rsidR="00B76B67" w:rsidRPr="00977CEB">
        <w:rPr>
          <w:rFonts w:asciiTheme="minorHAnsi" w:hAnsiTheme="minorHAnsi" w:cstheme="minorHAnsi"/>
          <w:szCs w:val="24"/>
        </w:rPr>
        <w:t>w</w:t>
      </w:r>
      <w:r w:rsidR="00B76B67" w:rsidRPr="00977CEB">
        <w:rPr>
          <w:rFonts w:asciiTheme="minorHAnsi" w:hAnsiTheme="minorHAnsi" w:cstheme="minorHAnsi"/>
        </w:rPr>
        <w:t xml:space="preserve">ill </w:t>
      </w:r>
      <w:r w:rsidR="00B523A9" w:rsidRPr="00977CEB">
        <w:rPr>
          <w:rFonts w:asciiTheme="minorHAnsi" w:hAnsiTheme="minorHAnsi" w:cstheme="minorHAnsi"/>
        </w:rPr>
        <w:t xml:space="preserve">lead the establishment of the </w:t>
      </w:r>
      <w:r w:rsidR="003A63EC">
        <w:rPr>
          <w:rFonts w:asciiTheme="minorHAnsi" w:hAnsiTheme="minorHAnsi" w:cstheme="minorHAnsi"/>
        </w:rPr>
        <w:t>Hub</w:t>
      </w:r>
      <w:r w:rsidR="00B523A9" w:rsidRPr="00977CEB">
        <w:rPr>
          <w:rFonts w:asciiTheme="minorHAnsi" w:hAnsiTheme="minorHAnsi" w:cstheme="minorHAnsi"/>
        </w:rPr>
        <w:t xml:space="preserve"> under the </w:t>
      </w:r>
      <w:r w:rsidR="003A63EC">
        <w:rPr>
          <w:rFonts w:asciiTheme="minorHAnsi" w:hAnsiTheme="minorHAnsi" w:cstheme="minorHAnsi"/>
        </w:rPr>
        <w:t xml:space="preserve">Apprenticeship Building America, </w:t>
      </w:r>
      <w:proofErr w:type="gramStart"/>
      <w:r w:rsidR="003A63EC">
        <w:rPr>
          <w:rFonts w:asciiTheme="minorHAnsi" w:hAnsiTheme="minorHAnsi" w:cstheme="minorHAnsi"/>
        </w:rPr>
        <w:t>Round</w:t>
      </w:r>
      <w:proofErr w:type="gramEnd"/>
      <w:r w:rsidR="003A63EC">
        <w:rPr>
          <w:rFonts w:asciiTheme="minorHAnsi" w:hAnsiTheme="minorHAnsi" w:cstheme="minorHAnsi"/>
        </w:rPr>
        <w:t xml:space="preserve"> 2 grant (ABA2)</w:t>
      </w:r>
      <w:r w:rsidR="00B523A9" w:rsidRPr="00977CEB">
        <w:rPr>
          <w:rFonts w:asciiTheme="minorHAnsi" w:hAnsiTheme="minorHAnsi" w:cstheme="minorHAnsi"/>
        </w:rPr>
        <w:t xml:space="preserve">. </w:t>
      </w:r>
      <w:r w:rsidR="001249F9" w:rsidRPr="00977CEB">
        <w:rPr>
          <w:rFonts w:asciiTheme="minorHAnsi" w:hAnsiTheme="minorHAnsi" w:cstheme="minorHAnsi"/>
        </w:rPr>
        <w:t xml:space="preserve">This position will </w:t>
      </w:r>
      <w:r w:rsidR="00B76B67" w:rsidRPr="00977CEB">
        <w:rPr>
          <w:rFonts w:asciiTheme="minorHAnsi" w:hAnsiTheme="minorHAnsi" w:cstheme="minorHAnsi"/>
        </w:rPr>
        <w:t>serve as a point of communication for the Workforce Council and external stakeholders, manag</w:t>
      </w:r>
      <w:r w:rsidR="001249F9" w:rsidRPr="00977CEB">
        <w:rPr>
          <w:rFonts w:asciiTheme="minorHAnsi" w:hAnsiTheme="minorHAnsi" w:cstheme="minorHAnsi"/>
        </w:rPr>
        <w:t>e</w:t>
      </w:r>
      <w:r w:rsidR="00B76B67" w:rsidRPr="00977CEB">
        <w:rPr>
          <w:rFonts w:asciiTheme="minorHAnsi" w:hAnsiTheme="minorHAnsi" w:cstheme="minorHAnsi"/>
        </w:rPr>
        <w:t xml:space="preserve"> project related paperwork and goals, evaluat</w:t>
      </w:r>
      <w:r w:rsidR="001249F9" w:rsidRPr="00977CEB">
        <w:rPr>
          <w:rFonts w:asciiTheme="minorHAnsi" w:hAnsiTheme="minorHAnsi" w:cstheme="minorHAnsi"/>
        </w:rPr>
        <w:t>e</w:t>
      </w:r>
      <w:r w:rsidR="00B76B67" w:rsidRPr="00977CEB">
        <w:rPr>
          <w:rFonts w:asciiTheme="minorHAnsi" w:hAnsiTheme="minorHAnsi" w:cstheme="minorHAnsi"/>
        </w:rPr>
        <w:t xml:space="preserve"> potential issues, and monitor the quality of </w:t>
      </w:r>
      <w:r w:rsidR="001249F9" w:rsidRPr="00977CEB">
        <w:rPr>
          <w:rFonts w:asciiTheme="minorHAnsi" w:hAnsiTheme="minorHAnsi" w:cstheme="minorHAnsi"/>
        </w:rPr>
        <w:t>project outputs</w:t>
      </w:r>
      <w:r w:rsidR="00B76B67" w:rsidRPr="00977CEB">
        <w:rPr>
          <w:rFonts w:asciiTheme="minorHAnsi" w:hAnsiTheme="minorHAnsi" w:cstheme="minorHAnsi"/>
        </w:rPr>
        <w:t>.</w:t>
      </w:r>
      <w:r w:rsidR="001C44E1" w:rsidRPr="00977CEB">
        <w:rPr>
          <w:rFonts w:asciiTheme="minorHAnsi" w:hAnsiTheme="minorHAnsi" w:cstheme="minorHAnsi"/>
        </w:rPr>
        <w:t xml:space="preserve"> </w:t>
      </w:r>
      <w:r w:rsidR="00B76B67" w:rsidRPr="00977CEB">
        <w:rPr>
          <w:rFonts w:asciiTheme="minorHAnsi" w:hAnsiTheme="minorHAnsi" w:cstheme="minorHAnsi"/>
        </w:rPr>
        <w:t xml:space="preserve"> </w:t>
      </w:r>
      <w:r w:rsidR="006104DC" w:rsidRPr="00977CEB">
        <w:rPr>
          <w:rFonts w:asciiTheme="minorHAnsi" w:hAnsiTheme="minorHAnsi" w:cstheme="minorHAnsi"/>
        </w:rPr>
        <w:t xml:space="preserve">The Director will </w:t>
      </w:r>
      <w:r w:rsidR="006104DC" w:rsidRPr="00977CEB">
        <w:rPr>
          <w:rFonts w:asciiTheme="minorHAnsi" w:hAnsiTheme="minorHAnsi" w:cstheme="minorHAnsi"/>
          <w:szCs w:val="24"/>
        </w:rPr>
        <w:t xml:space="preserve">provide </w:t>
      </w:r>
      <w:r w:rsidR="006104DC" w:rsidRPr="00977CEB">
        <w:rPr>
          <w:rFonts w:asciiTheme="minorHAnsi" w:hAnsiTheme="minorHAnsi" w:cstheme="minorHAnsi"/>
        </w:rPr>
        <w:t xml:space="preserve">leadership and project related guidance to the </w:t>
      </w:r>
      <w:r w:rsidR="003A63EC">
        <w:rPr>
          <w:rFonts w:asciiTheme="minorHAnsi" w:hAnsiTheme="minorHAnsi" w:cstheme="minorHAnsi"/>
        </w:rPr>
        <w:t>Hub</w:t>
      </w:r>
      <w:r w:rsidR="006104DC" w:rsidRPr="00977CEB">
        <w:rPr>
          <w:rFonts w:asciiTheme="minorHAnsi" w:hAnsiTheme="minorHAnsi" w:cstheme="minorHAnsi"/>
        </w:rPr>
        <w:t xml:space="preserve">’s </w:t>
      </w:r>
      <w:r w:rsidR="006104DC" w:rsidRPr="00977CEB">
        <w:rPr>
          <w:rStyle w:val="Emphasis"/>
          <w:rFonts w:asciiTheme="minorHAnsi" w:hAnsiTheme="minorHAnsi" w:cstheme="minorHAnsi"/>
          <w:i w:val="0"/>
          <w:iCs w:val="0"/>
        </w:rPr>
        <w:t>project teams</w:t>
      </w:r>
      <w:r w:rsidR="006104DC" w:rsidRPr="00977CEB">
        <w:rPr>
          <w:rFonts w:asciiTheme="minorHAnsi" w:hAnsiTheme="minorHAnsi" w:cstheme="minorHAnsi"/>
        </w:rPr>
        <w:t>, which include representatives from multiple HRWC departments.</w:t>
      </w:r>
      <w:r w:rsidR="00960AF1" w:rsidRPr="00977CEB">
        <w:rPr>
          <w:rFonts w:asciiTheme="minorHAnsi" w:hAnsiTheme="minorHAnsi" w:cstheme="minorHAnsi"/>
          <w:szCs w:val="24"/>
        </w:rPr>
        <w:t xml:space="preserve"> </w:t>
      </w:r>
      <w:r w:rsidR="003B3FB1">
        <w:rPr>
          <w:rFonts w:asciiTheme="minorHAnsi" w:hAnsiTheme="minorHAnsi" w:cstheme="minorHAnsi"/>
          <w:szCs w:val="24"/>
        </w:rPr>
        <w:t xml:space="preserve">Extensive regional travel will be required. </w:t>
      </w:r>
      <w:r w:rsidR="00960AF1" w:rsidRPr="00977CEB">
        <w:rPr>
          <w:rFonts w:asciiTheme="minorHAnsi" w:hAnsiTheme="minorHAnsi" w:cstheme="minorHAnsi"/>
          <w:szCs w:val="24"/>
        </w:rPr>
        <w:t xml:space="preserve">Work is performed under the general supervision of the </w:t>
      </w:r>
      <w:r w:rsidR="003A63EC">
        <w:rPr>
          <w:rFonts w:asciiTheme="minorHAnsi" w:hAnsiTheme="minorHAnsi" w:cstheme="minorHAnsi"/>
          <w:bCs/>
          <w:szCs w:val="24"/>
        </w:rPr>
        <w:t>Senior Director, Community Initiatives</w:t>
      </w:r>
      <w:r w:rsidR="00960AF1" w:rsidRPr="00977CEB">
        <w:rPr>
          <w:rFonts w:asciiTheme="minorHAnsi" w:hAnsiTheme="minorHAnsi" w:cstheme="minorHAnsi"/>
          <w:szCs w:val="24"/>
        </w:rPr>
        <w:t>.</w:t>
      </w:r>
    </w:p>
    <w:p w14:paraId="3840CB5A" w14:textId="515A8445" w:rsidR="00446B7A" w:rsidRDefault="003B3FB1" w:rsidP="000649B1">
      <w:pPr>
        <w:widowControl w:val="0"/>
        <w:suppressAutoHyphens/>
        <w:autoSpaceDE w:val="0"/>
        <w:autoSpaceDN w:val="0"/>
        <w:adjustRightInd w:val="0"/>
        <w:spacing w:after="0" w:line="280" w:lineRule="exact"/>
        <w:ind w:left="0" w:right="0" w:firstLine="0"/>
        <w:jc w:val="left"/>
        <w:rPr>
          <w:rFonts w:asciiTheme="minorHAnsi" w:hAnsiTheme="minorHAnsi" w:cstheme="minorHAnsi"/>
        </w:rPr>
      </w:pPr>
      <w:r>
        <w:rPr>
          <w:rFonts w:asciiTheme="minorHAnsi" w:hAnsiTheme="minorHAnsi" w:cstheme="minorHAnsi"/>
        </w:rPr>
        <w:t xml:space="preserve"> </w:t>
      </w:r>
    </w:p>
    <w:p w14:paraId="259E0E6E" w14:textId="100FF4B9" w:rsidR="00960AF1" w:rsidRPr="00446B7A" w:rsidRDefault="00730607" w:rsidP="00446B7A">
      <w:pPr>
        <w:widowControl w:val="0"/>
        <w:suppressAutoHyphens/>
        <w:autoSpaceDE w:val="0"/>
        <w:autoSpaceDN w:val="0"/>
        <w:adjustRightInd w:val="0"/>
        <w:spacing w:after="0" w:line="280" w:lineRule="exact"/>
        <w:ind w:left="0" w:right="0" w:firstLine="0"/>
        <w:jc w:val="center"/>
        <w:rPr>
          <w:rFonts w:asciiTheme="minorHAnsi" w:hAnsiTheme="minorHAnsi" w:cstheme="minorHAnsi"/>
          <w:b/>
          <w:bCs/>
          <w:szCs w:val="24"/>
        </w:rPr>
      </w:pPr>
      <w:r w:rsidRPr="00446B7A">
        <w:rPr>
          <w:rFonts w:asciiTheme="minorHAnsi" w:hAnsiTheme="minorHAnsi" w:cstheme="minorHAnsi"/>
          <w:b/>
          <w:bCs/>
        </w:rPr>
        <w:t xml:space="preserve">This </w:t>
      </w:r>
      <w:r w:rsidR="00561BB8" w:rsidRPr="00446B7A">
        <w:rPr>
          <w:rFonts w:asciiTheme="minorHAnsi" w:hAnsiTheme="minorHAnsi" w:cstheme="minorHAnsi"/>
          <w:b/>
          <w:bCs/>
        </w:rPr>
        <w:t>position is</w:t>
      </w:r>
      <w:r w:rsidR="00971CDB">
        <w:rPr>
          <w:rFonts w:asciiTheme="minorHAnsi" w:hAnsiTheme="minorHAnsi" w:cstheme="minorHAnsi"/>
          <w:b/>
          <w:bCs/>
        </w:rPr>
        <w:t xml:space="preserve"> 100% funded by </w:t>
      </w:r>
      <w:r w:rsidR="004E0E99">
        <w:rPr>
          <w:rFonts w:asciiTheme="minorHAnsi" w:hAnsiTheme="minorHAnsi" w:cstheme="minorHAnsi"/>
          <w:b/>
          <w:bCs/>
        </w:rPr>
        <w:t xml:space="preserve">the Department of Labor’s </w:t>
      </w:r>
      <w:r w:rsidR="004E0E99" w:rsidRPr="004E0E99">
        <w:rPr>
          <w:rFonts w:asciiTheme="minorHAnsi" w:hAnsiTheme="minorHAnsi" w:cstheme="minorHAnsi"/>
          <w:b/>
          <w:bCs/>
        </w:rPr>
        <w:t xml:space="preserve">Apprenticeship Building America, </w:t>
      </w:r>
      <w:proofErr w:type="gramStart"/>
      <w:r w:rsidR="004E0E99" w:rsidRPr="004E0E99">
        <w:rPr>
          <w:rFonts w:asciiTheme="minorHAnsi" w:hAnsiTheme="minorHAnsi" w:cstheme="minorHAnsi"/>
          <w:b/>
          <w:bCs/>
        </w:rPr>
        <w:t>Round</w:t>
      </w:r>
      <w:proofErr w:type="gramEnd"/>
      <w:r w:rsidR="004E0E99" w:rsidRPr="004E0E99">
        <w:rPr>
          <w:rFonts w:asciiTheme="minorHAnsi" w:hAnsiTheme="minorHAnsi" w:cstheme="minorHAnsi"/>
          <w:b/>
          <w:bCs/>
        </w:rPr>
        <w:t xml:space="preserve"> 2 grant</w:t>
      </w:r>
      <w:r w:rsidR="00561BB8" w:rsidRPr="00446B7A">
        <w:rPr>
          <w:rFonts w:asciiTheme="minorHAnsi" w:hAnsiTheme="minorHAnsi" w:cstheme="minorHAnsi"/>
          <w:b/>
          <w:bCs/>
        </w:rPr>
        <w:t xml:space="preserve"> until </w:t>
      </w:r>
      <w:r w:rsidR="00DF46CB">
        <w:rPr>
          <w:rFonts w:asciiTheme="minorHAnsi" w:hAnsiTheme="minorHAnsi" w:cstheme="minorHAnsi"/>
          <w:b/>
          <w:bCs/>
        </w:rPr>
        <w:t>June 30, 2028</w:t>
      </w:r>
      <w:r w:rsidR="00561BB8" w:rsidRPr="00446B7A">
        <w:rPr>
          <w:rFonts w:asciiTheme="minorHAnsi" w:hAnsiTheme="minorHAnsi" w:cstheme="minorHAnsi"/>
          <w:b/>
          <w:bCs/>
        </w:rPr>
        <w:t>.</w:t>
      </w:r>
    </w:p>
    <w:p w14:paraId="3B9C516D" w14:textId="77777777" w:rsidR="00960AF1" w:rsidRPr="00977CEB" w:rsidRDefault="00960AF1" w:rsidP="005D128C">
      <w:pPr>
        <w:widowControl w:val="0"/>
        <w:autoSpaceDE w:val="0"/>
        <w:autoSpaceDN w:val="0"/>
        <w:adjustRightInd w:val="0"/>
        <w:spacing w:after="0" w:line="280" w:lineRule="exact"/>
        <w:jc w:val="left"/>
        <w:rPr>
          <w:rFonts w:asciiTheme="minorHAnsi" w:hAnsiTheme="minorHAnsi" w:cstheme="minorHAnsi"/>
          <w:szCs w:val="24"/>
        </w:rPr>
      </w:pPr>
    </w:p>
    <w:bookmarkEnd w:id="0"/>
    <w:bookmarkEnd w:id="1"/>
    <w:p w14:paraId="76EC96AA" w14:textId="77777777" w:rsidR="00F957C7" w:rsidRPr="00977CEB" w:rsidRDefault="00E3142C" w:rsidP="005D128C">
      <w:pPr>
        <w:pStyle w:val="Heading1"/>
        <w:spacing w:line="280" w:lineRule="exact"/>
        <w:ind w:left="-5"/>
        <w:rPr>
          <w:rFonts w:asciiTheme="minorHAnsi" w:hAnsiTheme="minorHAnsi" w:cstheme="minorHAnsi"/>
          <w:szCs w:val="24"/>
        </w:rPr>
      </w:pPr>
      <w:r w:rsidRPr="00977CEB">
        <w:rPr>
          <w:rFonts w:asciiTheme="minorHAnsi" w:hAnsiTheme="minorHAnsi" w:cstheme="minorHAnsi"/>
          <w:szCs w:val="24"/>
        </w:rPr>
        <w:t>ESSENTIAL JOB FUNCTIONS</w:t>
      </w:r>
      <w:r w:rsidRPr="00977CEB">
        <w:rPr>
          <w:rFonts w:asciiTheme="minorHAnsi" w:hAnsiTheme="minorHAnsi" w:cstheme="minorHAnsi"/>
          <w:szCs w:val="24"/>
          <w:u w:val="none"/>
        </w:rPr>
        <w:t xml:space="preserve"> </w:t>
      </w:r>
    </w:p>
    <w:p w14:paraId="7BB92581" w14:textId="76407306" w:rsidR="004C1BF4" w:rsidRPr="00977CEB" w:rsidRDefault="004C1BF4" w:rsidP="004C1BF4">
      <w:pPr>
        <w:pStyle w:val="ListParagraph"/>
        <w:numPr>
          <w:ilvl w:val="0"/>
          <w:numId w:val="23"/>
        </w:numPr>
        <w:spacing w:after="0" w:line="240" w:lineRule="auto"/>
        <w:ind w:right="0"/>
        <w:jc w:val="left"/>
        <w:rPr>
          <w:rFonts w:asciiTheme="minorHAnsi" w:eastAsia="Times New Roman" w:hAnsiTheme="minorHAnsi" w:cstheme="minorHAnsi"/>
          <w:color w:val="auto"/>
          <w:szCs w:val="24"/>
        </w:rPr>
      </w:pPr>
      <w:r w:rsidRPr="00977CEB">
        <w:rPr>
          <w:rFonts w:asciiTheme="minorHAnsi" w:eastAsia="Times New Roman" w:hAnsiTheme="minorHAnsi" w:cstheme="minorHAnsi"/>
          <w:color w:val="auto"/>
          <w:szCs w:val="24"/>
        </w:rPr>
        <w:t>Oversee the development</w:t>
      </w:r>
      <w:r w:rsidR="00446B7A">
        <w:rPr>
          <w:rFonts w:asciiTheme="minorHAnsi" w:eastAsia="Times New Roman" w:hAnsiTheme="minorHAnsi" w:cstheme="minorHAnsi"/>
          <w:color w:val="auto"/>
          <w:szCs w:val="24"/>
        </w:rPr>
        <w:t xml:space="preserve"> and implementation</w:t>
      </w:r>
      <w:r w:rsidRPr="00977CEB">
        <w:rPr>
          <w:rFonts w:asciiTheme="minorHAnsi" w:eastAsia="Times New Roman" w:hAnsiTheme="minorHAnsi" w:cstheme="minorHAnsi"/>
          <w:color w:val="auto"/>
          <w:szCs w:val="24"/>
        </w:rPr>
        <w:t xml:space="preserve"> of </w:t>
      </w:r>
      <w:r>
        <w:rPr>
          <w:rFonts w:asciiTheme="minorHAnsi" w:eastAsia="Times New Roman" w:hAnsiTheme="minorHAnsi" w:cstheme="minorHAnsi"/>
          <w:color w:val="auto"/>
          <w:szCs w:val="24"/>
        </w:rPr>
        <w:t>the</w:t>
      </w:r>
      <w:r w:rsidRPr="00977CEB">
        <w:rPr>
          <w:rFonts w:asciiTheme="minorHAnsi" w:eastAsia="Times New Roman" w:hAnsiTheme="minorHAnsi" w:cstheme="minorHAnsi"/>
          <w:color w:val="auto"/>
          <w:szCs w:val="24"/>
        </w:rPr>
        <w:t xml:space="preserve"> </w:t>
      </w:r>
      <w:r w:rsidR="003A63EC">
        <w:rPr>
          <w:rFonts w:asciiTheme="minorHAnsi" w:eastAsia="Times New Roman" w:hAnsiTheme="minorHAnsi" w:cstheme="minorHAnsi"/>
          <w:color w:val="auto"/>
          <w:szCs w:val="24"/>
        </w:rPr>
        <w:t>Hub</w:t>
      </w:r>
      <w:r w:rsidRPr="00977CEB">
        <w:rPr>
          <w:rFonts w:asciiTheme="minorHAnsi" w:eastAsia="Times New Roman" w:hAnsiTheme="minorHAnsi" w:cstheme="minorHAnsi"/>
          <w:color w:val="auto"/>
          <w:szCs w:val="24"/>
        </w:rPr>
        <w:t xml:space="preserve">, including planning and scheduling tasks, managing resources and costs, </w:t>
      </w:r>
      <w:r>
        <w:rPr>
          <w:rFonts w:asciiTheme="minorHAnsi" w:eastAsia="Times New Roman" w:hAnsiTheme="minorHAnsi" w:cstheme="minorHAnsi"/>
          <w:color w:val="auto"/>
          <w:szCs w:val="24"/>
        </w:rPr>
        <w:t>including subawards</w:t>
      </w:r>
      <w:r w:rsidRPr="00977CEB">
        <w:rPr>
          <w:rFonts w:asciiTheme="minorHAnsi" w:eastAsia="Times New Roman" w:hAnsiTheme="minorHAnsi" w:cstheme="minorHAnsi"/>
          <w:color w:val="auto"/>
          <w:szCs w:val="24"/>
        </w:rPr>
        <w:t>, and ensuring that all parties involved in the project meet their responsibilities</w:t>
      </w:r>
      <w:r w:rsidR="005570BF">
        <w:rPr>
          <w:rFonts w:asciiTheme="minorHAnsi" w:eastAsia="Times New Roman" w:hAnsiTheme="minorHAnsi" w:cstheme="minorHAnsi"/>
          <w:color w:val="auto"/>
          <w:szCs w:val="24"/>
        </w:rPr>
        <w:t>.</w:t>
      </w:r>
    </w:p>
    <w:p w14:paraId="3134602C" w14:textId="5AF7FA0C" w:rsidR="00AC62A0" w:rsidRDefault="00AC62A0" w:rsidP="00977CEB">
      <w:pPr>
        <w:pStyle w:val="ListParagraph"/>
        <w:numPr>
          <w:ilvl w:val="0"/>
          <w:numId w:val="23"/>
        </w:numPr>
        <w:spacing w:after="0" w:line="240" w:lineRule="auto"/>
        <w:ind w:right="0"/>
        <w:jc w:val="left"/>
        <w:rPr>
          <w:rStyle w:val="markedcontent"/>
          <w:rFonts w:asciiTheme="minorHAnsi" w:hAnsiTheme="minorHAnsi" w:cstheme="minorHAnsi"/>
          <w:szCs w:val="24"/>
        </w:rPr>
      </w:pPr>
      <w:r>
        <w:rPr>
          <w:rStyle w:val="markedcontent"/>
          <w:rFonts w:asciiTheme="minorHAnsi" w:hAnsiTheme="minorHAnsi" w:cstheme="minorHAnsi"/>
          <w:szCs w:val="24"/>
        </w:rPr>
        <w:t xml:space="preserve">Establish and sustain the </w:t>
      </w:r>
      <w:r w:rsidR="005570BF">
        <w:rPr>
          <w:rStyle w:val="markedcontent"/>
          <w:rFonts w:asciiTheme="minorHAnsi" w:hAnsiTheme="minorHAnsi" w:cstheme="minorHAnsi"/>
          <w:szCs w:val="24"/>
        </w:rPr>
        <w:t>Workforce Council</w:t>
      </w:r>
      <w:r>
        <w:rPr>
          <w:rStyle w:val="markedcontent"/>
          <w:rFonts w:asciiTheme="minorHAnsi" w:hAnsiTheme="minorHAnsi" w:cstheme="minorHAnsi"/>
          <w:szCs w:val="24"/>
        </w:rPr>
        <w:t xml:space="preserve"> as a registered apprenticeship intermediary</w:t>
      </w:r>
      <w:r w:rsidR="005570BF">
        <w:rPr>
          <w:rStyle w:val="markedcontent"/>
          <w:rFonts w:asciiTheme="minorHAnsi" w:hAnsiTheme="minorHAnsi" w:cstheme="minorHAnsi"/>
          <w:szCs w:val="24"/>
        </w:rPr>
        <w:t>.</w:t>
      </w:r>
    </w:p>
    <w:p w14:paraId="772BCE1B" w14:textId="2189B720" w:rsidR="002F0AA3" w:rsidRDefault="002F0AA3" w:rsidP="00977CEB">
      <w:pPr>
        <w:pStyle w:val="ListParagraph"/>
        <w:numPr>
          <w:ilvl w:val="0"/>
          <w:numId w:val="23"/>
        </w:numPr>
        <w:spacing w:after="0" w:line="240" w:lineRule="auto"/>
        <w:ind w:right="0"/>
        <w:jc w:val="left"/>
        <w:rPr>
          <w:rStyle w:val="markedcontent"/>
          <w:rFonts w:asciiTheme="minorHAnsi" w:hAnsiTheme="minorHAnsi" w:cstheme="minorHAnsi"/>
          <w:szCs w:val="24"/>
        </w:rPr>
      </w:pPr>
      <w:r w:rsidRPr="00977CEB">
        <w:rPr>
          <w:rStyle w:val="markedcontent"/>
          <w:rFonts w:asciiTheme="minorHAnsi" w:hAnsiTheme="minorHAnsi" w:cstheme="minorHAnsi"/>
          <w:szCs w:val="24"/>
        </w:rPr>
        <w:t>Ensure that the pro</w:t>
      </w:r>
      <w:r w:rsidR="00977CEB">
        <w:rPr>
          <w:rStyle w:val="markedcontent"/>
          <w:rFonts w:asciiTheme="minorHAnsi" w:hAnsiTheme="minorHAnsi" w:cstheme="minorHAnsi"/>
          <w:szCs w:val="24"/>
        </w:rPr>
        <w:t>ject</w:t>
      </w:r>
      <w:r w:rsidRPr="00977CEB">
        <w:rPr>
          <w:rStyle w:val="markedcontent"/>
          <w:rFonts w:asciiTheme="minorHAnsi" w:hAnsiTheme="minorHAnsi" w:cstheme="minorHAnsi"/>
          <w:szCs w:val="24"/>
        </w:rPr>
        <w:t xml:space="preserve"> is technically sound, evidence-based, and consistent with funder and stakeholders’ priorities</w:t>
      </w:r>
      <w:r w:rsidR="005570BF">
        <w:rPr>
          <w:rStyle w:val="markedcontent"/>
          <w:rFonts w:asciiTheme="minorHAnsi" w:hAnsiTheme="minorHAnsi" w:cstheme="minorHAnsi"/>
          <w:szCs w:val="24"/>
        </w:rPr>
        <w:t>.</w:t>
      </w:r>
    </w:p>
    <w:p w14:paraId="30A97C2F" w14:textId="3B430989" w:rsidR="00791B85" w:rsidRPr="00977CEB" w:rsidRDefault="009D13E6" w:rsidP="00977CEB">
      <w:pPr>
        <w:pStyle w:val="ListParagraph"/>
        <w:numPr>
          <w:ilvl w:val="0"/>
          <w:numId w:val="23"/>
        </w:numPr>
        <w:spacing w:after="0" w:line="240" w:lineRule="auto"/>
        <w:ind w:right="0"/>
        <w:jc w:val="left"/>
        <w:rPr>
          <w:rStyle w:val="markedcontent"/>
          <w:rFonts w:asciiTheme="minorHAnsi" w:hAnsiTheme="minorHAnsi" w:cstheme="minorHAnsi"/>
          <w:szCs w:val="24"/>
        </w:rPr>
      </w:pPr>
      <w:r w:rsidRPr="00977CEB">
        <w:rPr>
          <w:rStyle w:val="markedcontent"/>
          <w:rFonts w:asciiTheme="minorHAnsi" w:hAnsiTheme="minorHAnsi" w:cstheme="minorHAnsi"/>
          <w:szCs w:val="24"/>
        </w:rPr>
        <w:t>Conduct monthly reviews to ensure accountability of all project activities as well as the accurate and timely reporting of financial deliverables and obligations</w:t>
      </w:r>
      <w:r w:rsidR="005570BF">
        <w:rPr>
          <w:rStyle w:val="markedcontent"/>
          <w:rFonts w:asciiTheme="minorHAnsi" w:hAnsiTheme="minorHAnsi" w:cstheme="minorHAnsi"/>
          <w:szCs w:val="24"/>
        </w:rPr>
        <w:t>.</w:t>
      </w:r>
    </w:p>
    <w:p w14:paraId="6521A272" w14:textId="6CF22D30" w:rsidR="00C713A9" w:rsidRDefault="00C713A9" w:rsidP="00977CEB">
      <w:pPr>
        <w:pStyle w:val="ListParagraph"/>
        <w:numPr>
          <w:ilvl w:val="0"/>
          <w:numId w:val="23"/>
        </w:numPr>
        <w:spacing w:after="0" w:line="240" w:lineRule="auto"/>
        <w:ind w:right="0"/>
        <w:jc w:val="left"/>
        <w:rPr>
          <w:rFonts w:asciiTheme="minorHAnsi" w:eastAsia="Times New Roman" w:hAnsiTheme="minorHAnsi" w:cstheme="minorHAnsi"/>
          <w:color w:val="auto"/>
          <w:szCs w:val="24"/>
        </w:rPr>
      </w:pPr>
      <w:r w:rsidRPr="00977CEB">
        <w:rPr>
          <w:rFonts w:asciiTheme="minorHAnsi" w:eastAsia="Times New Roman" w:hAnsiTheme="minorHAnsi" w:cstheme="minorHAnsi"/>
          <w:color w:val="auto"/>
          <w:szCs w:val="24"/>
        </w:rPr>
        <w:t>Manag</w:t>
      </w:r>
      <w:r w:rsidR="00E402D0">
        <w:rPr>
          <w:rFonts w:asciiTheme="minorHAnsi" w:eastAsia="Times New Roman" w:hAnsiTheme="minorHAnsi" w:cstheme="minorHAnsi"/>
          <w:color w:val="auto"/>
          <w:szCs w:val="24"/>
        </w:rPr>
        <w:t>e</w:t>
      </w:r>
      <w:r w:rsidRPr="00977CEB">
        <w:rPr>
          <w:rFonts w:asciiTheme="minorHAnsi" w:eastAsia="Times New Roman" w:hAnsiTheme="minorHAnsi" w:cstheme="minorHAnsi"/>
          <w:color w:val="auto"/>
          <w:szCs w:val="24"/>
        </w:rPr>
        <w:t xml:space="preserve"> schedules and staff throughout the life cycle of the project</w:t>
      </w:r>
      <w:r w:rsidR="00087BE0">
        <w:rPr>
          <w:rFonts w:asciiTheme="minorHAnsi" w:eastAsia="Times New Roman" w:hAnsiTheme="minorHAnsi" w:cstheme="minorHAnsi"/>
          <w:color w:val="auto"/>
          <w:szCs w:val="24"/>
        </w:rPr>
        <w:t xml:space="preserve">. </w:t>
      </w:r>
    </w:p>
    <w:p w14:paraId="208999E5" w14:textId="15D1AE7B" w:rsidR="00087BE0" w:rsidRPr="00CE0AA1" w:rsidRDefault="00087BE0" w:rsidP="00087BE0">
      <w:pPr>
        <w:pStyle w:val="ListParagraph"/>
        <w:numPr>
          <w:ilvl w:val="0"/>
          <w:numId w:val="23"/>
        </w:numPr>
        <w:spacing w:after="0" w:line="240" w:lineRule="auto"/>
        <w:ind w:right="0"/>
        <w:jc w:val="left"/>
        <w:rPr>
          <w:rFonts w:asciiTheme="minorHAnsi" w:hAnsiTheme="minorHAnsi" w:cstheme="minorHAnsi"/>
          <w:szCs w:val="24"/>
        </w:rPr>
      </w:pPr>
      <w:r>
        <w:rPr>
          <w:rFonts w:asciiTheme="minorHAnsi" w:hAnsiTheme="minorHAnsi"/>
          <w:szCs w:val="24"/>
        </w:rPr>
        <w:t xml:space="preserve">Manage </w:t>
      </w:r>
      <w:proofErr w:type="gramStart"/>
      <w:r>
        <w:rPr>
          <w:rFonts w:asciiTheme="minorHAnsi" w:hAnsiTheme="minorHAnsi"/>
          <w:szCs w:val="24"/>
        </w:rPr>
        <w:t>budget</w:t>
      </w:r>
      <w:proofErr w:type="gramEnd"/>
      <w:r>
        <w:rPr>
          <w:rFonts w:asciiTheme="minorHAnsi" w:hAnsiTheme="minorHAnsi"/>
          <w:szCs w:val="24"/>
        </w:rPr>
        <w:t xml:space="preserve"> by monitoring expenses and recommending cost-saving measures, to include reviewing invoices</w:t>
      </w:r>
      <w:r w:rsidR="005570BF">
        <w:rPr>
          <w:rFonts w:asciiTheme="minorHAnsi" w:hAnsiTheme="minorHAnsi"/>
          <w:szCs w:val="24"/>
        </w:rPr>
        <w:t>.</w:t>
      </w:r>
    </w:p>
    <w:p w14:paraId="4F1DB603" w14:textId="13348BDB" w:rsidR="00CE0AA1" w:rsidRPr="00611338" w:rsidRDefault="00CE0AA1" w:rsidP="00CE0AA1">
      <w:pPr>
        <w:pStyle w:val="ListParagraph"/>
        <w:numPr>
          <w:ilvl w:val="0"/>
          <w:numId w:val="24"/>
        </w:numPr>
        <w:spacing w:after="0" w:line="280" w:lineRule="exact"/>
        <w:ind w:left="720"/>
        <w:jc w:val="left"/>
        <w:rPr>
          <w:rFonts w:asciiTheme="minorHAnsi" w:hAnsiTheme="minorHAnsi"/>
          <w:szCs w:val="24"/>
        </w:rPr>
      </w:pPr>
      <w:r>
        <w:rPr>
          <w:rFonts w:asciiTheme="minorHAnsi" w:hAnsiTheme="minorHAnsi"/>
          <w:szCs w:val="24"/>
        </w:rPr>
        <w:t>Oversee</w:t>
      </w:r>
      <w:r w:rsidRPr="00611338">
        <w:rPr>
          <w:rFonts w:asciiTheme="minorHAnsi" w:hAnsiTheme="minorHAnsi"/>
          <w:szCs w:val="24"/>
        </w:rPr>
        <w:t xml:space="preserve"> program eligibility for </w:t>
      </w:r>
      <w:r w:rsidR="00F82947">
        <w:rPr>
          <w:rFonts w:asciiTheme="minorHAnsi" w:hAnsiTheme="minorHAnsi"/>
          <w:szCs w:val="24"/>
        </w:rPr>
        <w:t>both employer and job-seeker participants</w:t>
      </w:r>
      <w:r w:rsidRPr="00611338">
        <w:rPr>
          <w:rFonts w:asciiTheme="minorHAnsi" w:hAnsiTheme="minorHAnsi"/>
          <w:szCs w:val="24"/>
        </w:rPr>
        <w:t>. Eligibility for services is assessed and documented electronically in accordance with federal</w:t>
      </w:r>
      <w:r>
        <w:rPr>
          <w:rFonts w:asciiTheme="minorHAnsi" w:hAnsiTheme="minorHAnsi"/>
          <w:szCs w:val="24"/>
        </w:rPr>
        <w:t xml:space="preserve">, </w:t>
      </w:r>
      <w:r w:rsidRPr="00611338">
        <w:rPr>
          <w:rFonts w:asciiTheme="minorHAnsi" w:hAnsiTheme="minorHAnsi"/>
          <w:szCs w:val="24"/>
        </w:rPr>
        <w:t xml:space="preserve">state </w:t>
      </w:r>
      <w:r>
        <w:rPr>
          <w:rFonts w:asciiTheme="minorHAnsi" w:hAnsiTheme="minorHAnsi"/>
          <w:szCs w:val="24"/>
        </w:rPr>
        <w:t xml:space="preserve">and HRWC </w:t>
      </w:r>
      <w:r w:rsidRPr="00611338">
        <w:rPr>
          <w:rFonts w:asciiTheme="minorHAnsi" w:hAnsiTheme="minorHAnsi"/>
          <w:szCs w:val="24"/>
        </w:rPr>
        <w:t xml:space="preserve">policies.  </w:t>
      </w:r>
    </w:p>
    <w:p w14:paraId="42E49CC4" w14:textId="281F52C4" w:rsidR="00CE0AA1" w:rsidRPr="00FE5950" w:rsidRDefault="00CE0AA1" w:rsidP="00CF2AC3">
      <w:pPr>
        <w:spacing w:after="0" w:line="280" w:lineRule="exact"/>
        <w:ind w:left="720" w:hanging="360"/>
        <w:jc w:val="left"/>
        <w:rPr>
          <w:rFonts w:asciiTheme="minorHAnsi" w:hAnsiTheme="minorHAnsi"/>
          <w:szCs w:val="24"/>
        </w:rPr>
      </w:pPr>
      <w:r w:rsidRPr="00186B45">
        <w:rPr>
          <w:rFonts w:asciiTheme="minorHAnsi" w:hAnsiTheme="minorHAnsi"/>
          <w:szCs w:val="24"/>
        </w:rPr>
        <w:t xml:space="preserve">• </w:t>
      </w:r>
      <w:r>
        <w:rPr>
          <w:rFonts w:asciiTheme="minorHAnsi" w:hAnsiTheme="minorHAnsi"/>
          <w:szCs w:val="24"/>
        </w:rPr>
        <w:tab/>
      </w:r>
      <w:r w:rsidRPr="00FE5950">
        <w:rPr>
          <w:rFonts w:asciiTheme="minorHAnsi" w:hAnsiTheme="minorHAnsi"/>
          <w:szCs w:val="24"/>
        </w:rPr>
        <w:t>Gather, analyze and process program data</w:t>
      </w:r>
      <w:r w:rsidR="00CF2AC3">
        <w:rPr>
          <w:rFonts w:asciiTheme="minorHAnsi" w:hAnsiTheme="minorHAnsi"/>
          <w:szCs w:val="24"/>
        </w:rPr>
        <w:t>, p</w:t>
      </w:r>
      <w:r w:rsidR="00CF2AC3" w:rsidRPr="00186B45">
        <w:rPr>
          <w:rFonts w:asciiTheme="minorHAnsi" w:hAnsiTheme="minorHAnsi"/>
          <w:szCs w:val="24"/>
        </w:rPr>
        <w:t>repare monthly repo</w:t>
      </w:r>
      <w:r w:rsidR="00CF2AC3">
        <w:rPr>
          <w:rFonts w:asciiTheme="minorHAnsi" w:hAnsiTheme="minorHAnsi"/>
          <w:szCs w:val="24"/>
        </w:rPr>
        <w:t>rts as requested</w:t>
      </w:r>
      <w:r w:rsidR="005570BF">
        <w:rPr>
          <w:rFonts w:asciiTheme="minorHAnsi" w:hAnsiTheme="minorHAnsi"/>
          <w:szCs w:val="24"/>
        </w:rPr>
        <w:t>.</w:t>
      </w:r>
    </w:p>
    <w:p w14:paraId="575EEF88" w14:textId="54B6F7E0" w:rsidR="00CE0AA1" w:rsidRPr="00FE5950" w:rsidRDefault="00CE0AA1" w:rsidP="00CE0AA1">
      <w:pPr>
        <w:pStyle w:val="ListParagraph"/>
        <w:numPr>
          <w:ilvl w:val="0"/>
          <w:numId w:val="24"/>
        </w:numPr>
        <w:spacing w:after="0" w:line="280" w:lineRule="exact"/>
        <w:ind w:left="720"/>
        <w:jc w:val="left"/>
        <w:rPr>
          <w:rFonts w:asciiTheme="minorHAnsi" w:hAnsiTheme="minorHAnsi"/>
          <w:szCs w:val="24"/>
        </w:rPr>
      </w:pPr>
      <w:r w:rsidRPr="00FE5950">
        <w:rPr>
          <w:rFonts w:asciiTheme="minorHAnsi" w:hAnsiTheme="minorHAnsi"/>
          <w:szCs w:val="24"/>
        </w:rPr>
        <w:t xml:space="preserve">Monitor the quality of services and </w:t>
      </w:r>
      <w:proofErr w:type="gramStart"/>
      <w:r w:rsidRPr="00FE5950">
        <w:rPr>
          <w:rFonts w:asciiTheme="minorHAnsi" w:hAnsiTheme="minorHAnsi"/>
          <w:szCs w:val="24"/>
        </w:rPr>
        <w:t>facilitates</w:t>
      </w:r>
      <w:proofErr w:type="gramEnd"/>
      <w:r w:rsidRPr="00FE5950">
        <w:rPr>
          <w:rFonts w:asciiTheme="minorHAnsi" w:hAnsiTheme="minorHAnsi"/>
          <w:szCs w:val="24"/>
        </w:rPr>
        <w:t xml:space="preserve"> the development of strategies to address any area requiring improvement</w:t>
      </w:r>
      <w:r w:rsidR="005570BF">
        <w:rPr>
          <w:rFonts w:asciiTheme="minorHAnsi" w:hAnsiTheme="minorHAnsi"/>
          <w:szCs w:val="24"/>
        </w:rPr>
        <w:t>.</w:t>
      </w:r>
    </w:p>
    <w:p w14:paraId="7018168F" w14:textId="0A5041F1" w:rsidR="00CE0AA1" w:rsidRPr="00FE5950" w:rsidRDefault="00CE0AA1" w:rsidP="00CE0AA1">
      <w:pPr>
        <w:pStyle w:val="ListParagraph"/>
        <w:numPr>
          <w:ilvl w:val="0"/>
          <w:numId w:val="25"/>
        </w:numPr>
        <w:spacing w:after="0" w:line="280" w:lineRule="exact"/>
        <w:jc w:val="left"/>
        <w:rPr>
          <w:rFonts w:asciiTheme="minorHAnsi" w:hAnsiTheme="minorHAnsi"/>
          <w:szCs w:val="24"/>
        </w:rPr>
      </w:pPr>
      <w:r w:rsidRPr="00FE5950">
        <w:rPr>
          <w:rFonts w:asciiTheme="minorHAnsi" w:hAnsiTheme="minorHAnsi"/>
          <w:szCs w:val="24"/>
        </w:rPr>
        <w:t>Implement and track program goals and objectives, monitor, and report progress</w:t>
      </w:r>
      <w:r w:rsidR="005570BF">
        <w:rPr>
          <w:rFonts w:asciiTheme="minorHAnsi" w:hAnsiTheme="minorHAnsi"/>
          <w:szCs w:val="24"/>
        </w:rPr>
        <w:t>.</w:t>
      </w:r>
    </w:p>
    <w:p w14:paraId="67266A34" w14:textId="43FE6DCD" w:rsidR="00CE0AA1" w:rsidRPr="00FE5950" w:rsidRDefault="00CE0AA1" w:rsidP="00CE0AA1">
      <w:pPr>
        <w:spacing w:after="0" w:line="280" w:lineRule="exact"/>
        <w:ind w:left="720" w:hanging="360"/>
        <w:jc w:val="left"/>
        <w:rPr>
          <w:rFonts w:asciiTheme="minorHAnsi" w:hAnsiTheme="minorHAnsi"/>
          <w:szCs w:val="24"/>
        </w:rPr>
      </w:pPr>
      <w:r w:rsidRPr="00FE5950">
        <w:rPr>
          <w:rFonts w:asciiTheme="minorHAnsi" w:hAnsiTheme="minorHAnsi"/>
          <w:szCs w:val="24"/>
        </w:rPr>
        <w:t xml:space="preserve">• </w:t>
      </w:r>
      <w:r w:rsidRPr="00FE5950">
        <w:rPr>
          <w:rFonts w:asciiTheme="minorHAnsi" w:hAnsiTheme="minorHAnsi"/>
          <w:szCs w:val="24"/>
        </w:rPr>
        <w:tab/>
        <w:t xml:space="preserve">Create, maintain, and/or supervise an effective filing system to support programs and </w:t>
      </w:r>
      <w:proofErr w:type="gramStart"/>
      <w:r w:rsidRPr="00FE5950">
        <w:rPr>
          <w:rFonts w:asciiTheme="minorHAnsi" w:hAnsiTheme="minorHAnsi"/>
          <w:szCs w:val="24"/>
        </w:rPr>
        <w:t>clients</w:t>
      </w:r>
      <w:proofErr w:type="gramEnd"/>
      <w:r w:rsidRPr="00FE5950">
        <w:rPr>
          <w:rFonts w:asciiTheme="minorHAnsi" w:hAnsiTheme="minorHAnsi"/>
          <w:szCs w:val="24"/>
        </w:rPr>
        <w:t xml:space="preserve"> relations</w:t>
      </w:r>
      <w:r w:rsidR="005570BF">
        <w:rPr>
          <w:rFonts w:asciiTheme="minorHAnsi" w:hAnsiTheme="minorHAnsi"/>
          <w:szCs w:val="24"/>
        </w:rPr>
        <w:t>.</w:t>
      </w:r>
    </w:p>
    <w:p w14:paraId="47C52947" w14:textId="12C7349B" w:rsidR="00CE0AA1" w:rsidRDefault="00CE0AA1" w:rsidP="00CE0AA1">
      <w:pPr>
        <w:spacing w:after="0" w:line="280" w:lineRule="exact"/>
        <w:ind w:left="720" w:hanging="360"/>
        <w:jc w:val="left"/>
        <w:rPr>
          <w:rFonts w:asciiTheme="minorHAnsi" w:hAnsiTheme="minorHAnsi"/>
          <w:szCs w:val="24"/>
        </w:rPr>
      </w:pPr>
      <w:r w:rsidRPr="00FE5950">
        <w:rPr>
          <w:rFonts w:asciiTheme="minorHAnsi" w:hAnsiTheme="minorHAnsi"/>
          <w:szCs w:val="24"/>
        </w:rPr>
        <w:t xml:space="preserve">• </w:t>
      </w:r>
      <w:r w:rsidRPr="00FE5950">
        <w:rPr>
          <w:rFonts w:asciiTheme="minorHAnsi" w:hAnsiTheme="minorHAnsi"/>
          <w:szCs w:val="24"/>
        </w:rPr>
        <w:tab/>
        <w:t>Organize, plan, and execute workforce development events as necessary for assigned projects</w:t>
      </w:r>
      <w:r w:rsidR="005570BF">
        <w:rPr>
          <w:rFonts w:asciiTheme="minorHAnsi" w:hAnsiTheme="minorHAnsi"/>
          <w:szCs w:val="24"/>
        </w:rPr>
        <w:t>.</w:t>
      </w:r>
    </w:p>
    <w:p w14:paraId="6F1714FA" w14:textId="7F39DDB2" w:rsidR="00CE0AA1" w:rsidRDefault="00CE0AA1" w:rsidP="00CE0AA1">
      <w:pPr>
        <w:pStyle w:val="ListParagraph"/>
        <w:numPr>
          <w:ilvl w:val="0"/>
          <w:numId w:val="24"/>
        </w:numPr>
        <w:spacing w:after="0" w:line="280" w:lineRule="exact"/>
        <w:ind w:left="720"/>
        <w:jc w:val="left"/>
        <w:rPr>
          <w:rFonts w:asciiTheme="minorHAnsi" w:hAnsiTheme="minorHAnsi"/>
          <w:szCs w:val="24"/>
        </w:rPr>
      </w:pPr>
      <w:r>
        <w:rPr>
          <w:rFonts w:asciiTheme="minorHAnsi" w:hAnsiTheme="minorHAnsi"/>
          <w:szCs w:val="24"/>
        </w:rPr>
        <w:t>Collaborate with internal marketing department to develop outreach/promotional materials</w:t>
      </w:r>
      <w:r w:rsidR="005570BF">
        <w:rPr>
          <w:rFonts w:asciiTheme="minorHAnsi" w:hAnsiTheme="minorHAnsi"/>
          <w:szCs w:val="24"/>
        </w:rPr>
        <w:t>.</w:t>
      </w:r>
    </w:p>
    <w:p w14:paraId="38B9D141" w14:textId="69FAE920" w:rsidR="00F41149" w:rsidRPr="00922736" w:rsidRDefault="00F41149" w:rsidP="00976114">
      <w:pPr>
        <w:pStyle w:val="ListParagraph"/>
        <w:numPr>
          <w:ilvl w:val="0"/>
          <w:numId w:val="23"/>
        </w:numPr>
        <w:spacing w:after="0" w:line="240" w:lineRule="auto"/>
        <w:ind w:right="0"/>
        <w:jc w:val="left"/>
        <w:rPr>
          <w:rStyle w:val="markedcontent"/>
          <w:rFonts w:asciiTheme="minorHAnsi" w:hAnsiTheme="minorHAnsi" w:cstheme="minorHAnsi"/>
          <w:szCs w:val="24"/>
        </w:rPr>
      </w:pPr>
      <w:r w:rsidRPr="00922736">
        <w:rPr>
          <w:rStyle w:val="markedcontent"/>
          <w:rFonts w:asciiTheme="minorHAnsi" w:hAnsiTheme="minorHAnsi" w:cstheme="minorHAnsi"/>
          <w:szCs w:val="24"/>
        </w:rPr>
        <w:t xml:space="preserve">Ensure that the project progresses in accordance </w:t>
      </w:r>
      <w:r w:rsidR="004C1BF4" w:rsidRPr="00922736">
        <w:rPr>
          <w:rStyle w:val="markedcontent"/>
          <w:rFonts w:asciiTheme="minorHAnsi" w:hAnsiTheme="minorHAnsi" w:cstheme="minorHAnsi"/>
          <w:szCs w:val="24"/>
        </w:rPr>
        <w:t>with</w:t>
      </w:r>
      <w:r w:rsidRPr="00922736">
        <w:rPr>
          <w:rStyle w:val="markedcontent"/>
          <w:rFonts w:asciiTheme="minorHAnsi" w:hAnsiTheme="minorHAnsi" w:cstheme="minorHAnsi"/>
          <w:szCs w:val="24"/>
        </w:rPr>
        <w:t xml:space="preserve"> its contractual obligations and complies with donor regulations and internal organizational policies</w:t>
      </w:r>
      <w:r w:rsidR="005570BF">
        <w:rPr>
          <w:rStyle w:val="markedcontent"/>
          <w:rFonts w:asciiTheme="minorHAnsi" w:hAnsiTheme="minorHAnsi" w:cstheme="minorHAnsi"/>
          <w:szCs w:val="24"/>
        </w:rPr>
        <w:t>.</w:t>
      </w:r>
    </w:p>
    <w:p w14:paraId="7A4BAD0F" w14:textId="59CE6D61" w:rsidR="00C713A9" w:rsidRPr="00977CEB" w:rsidRDefault="00FC6AD2" w:rsidP="00977CEB">
      <w:pPr>
        <w:pStyle w:val="ListParagraph"/>
        <w:numPr>
          <w:ilvl w:val="0"/>
          <w:numId w:val="23"/>
        </w:numPr>
        <w:spacing w:after="0" w:line="240" w:lineRule="auto"/>
        <w:ind w:right="0"/>
        <w:jc w:val="left"/>
        <w:rPr>
          <w:rFonts w:asciiTheme="minorHAnsi" w:eastAsia="Times New Roman" w:hAnsiTheme="minorHAnsi" w:cstheme="minorHAnsi"/>
          <w:color w:val="auto"/>
          <w:szCs w:val="24"/>
        </w:rPr>
      </w:pPr>
      <w:r>
        <w:rPr>
          <w:rFonts w:asciiTheme="minorHAnsi" w:eastAsia="Times New Roman" w:hAnsiTheme="minorHAnsi" w:cstheme="minorHAnsi"/>
          <w:color w:val="auto"/>
          <w:szCs w:val="24"/>
        </w:rPr>
        <w:t>Coordinate</w:t>
      </w:r>
      <w:r w:rsidR="00C713A9" w:rsidRPr="00977CEB">
        <w:rPr>
          <w:rFonts w:asciiTheme="minorHAnsi" w:eastAsia="Times New Roman" w:hAnsiTheme="minorHAnsi" w:cstheme="minorHAnsi"/>
          <w:color w:val="auto"/>
          <w:szCs w:val="24"/>
        </w:rPr>
        <w:t xml:space="preserve"> with multiple </w:t>
      </w:r>
      <w:r w:rsidR="00904D31">
        <w:rPr>
          <w:rFonts w:asciiTheme="minorHAnsi" w:eastAsia="Times New Roman" w:hAnsiTheme="minorHAnsi" w:cstheme="minorHAnsi"/>
          <w:color w:val="auto"/>
          <w:szCs w:val="24"/>
        </w:rPr>
        <w:t xml:space="preserve">HRWC </w:t>
      </w:r>
      <w:r w:rsidR="00C713A9" w:rsidRPr="00977CEB">
        <w:rPr>
          <w:rFonts w:asciiTheme="minorHAnsi" w:eastAsia="Times New Roman" w:hAnsiTheme="minorHAnsi" w:cstheme="minorHAnsi"/>
          <w:color w:val="auto"/>
          <w:szCs w:val="24"/>
        </w:rPr>
        <w:t>department</w:t>
      </w:r>
      <w:r w:rsidR="003B3FB1">
        <w:rPr>
          <w:rFonts w:asciiTheme="minorHAnsi" w:eastAsia="Times New Roman" w:hAnsiTheme="minorHAnsi" w:cstheme="minorHAnsi"/>
          <w:color w:val="auto"/>
          <w:szCs w:val="24"/>
        </w:rPr>
        <w:t xml:space="preserve"> leaders to ensure project activities are impl</w:t>
      </w:r>
      <w:r w:rsidR="001F01D8">
        <w:rPr>
          <w:rFonts w:asciiTheme="minorHAnsi" w:eastAsia="Times New Roman" w:hAnsiTheme="minorHAnsi" w:cstheme="minorHAnsi"/>
          <w:color w:val="auto"/>
          <w:szCs w:val="24"/>
        </w:rPr>
        <w:t>eme</w:t>
      </w:r>
      <w:r w:rsidR="003B3FB1">
        <w:rPr>
          <w:rFonts w:asciiTheme="minorHAnsi" w:eastAsia="Times New Roman" w:hAnsiTheme="minorHAnsi" w:cstheme="minorHAnsi"/>
          <w:color w:val="auto"/>
          <w:szCs w:val="24"/>
        </w:rPr>
        <w:t>nted effectively and in a timely manner</w:t>
      </w:r>
      <w:r w:rsidR="005570BF">
        <w:rPr>
          <w:rFonts w:asciiTheme="minorHAnsi" w:eastAsia="Times New Roman" w:hAnsiTheme="minorHAnsi" w:cstheme="minorHAnsi"/>
          <w:color w:val="auto"/>
          <w:szCs w:val="24"/>
        </w:rPr>
        <w:t>.</w:t>
      </w:r>
    </w:p>
    <w:p w14:paraId="1EBA2FE6" w14:textId="5F470CA3" w:rsidR="00443CE5" w:rsidRPr="005570BF" w:rsidRDefault="003B3FB1" w:rsidP="00977CEB">
      <w:pPr>
        <w:pStyle w:val="ListParagraph"/>
        <w:numPr>
          <w:ilvl w:val="0"/>
          <w:numId w:val="23"/>
        </w:numPr>
        <w:spacing w:after="0" w:line="280" w:lineRule="exact"/>
        <w:ind w:right="0"/>
        <w:jc w:val="left"/>
        <w:rPr>
          <w:rFonts w:asciiTheme="minorHAnsi" w:hAnsiTheme="minorHAnsi" w:cstheme="minorHAnsi"/>
          <w:szCs w:val="24"/>
        </w:rPr>
      </w:pPr>
      <w:r>
        <w:rPr>
          <w:rFonts w:asciiTheme="minorHAnsi" w:eastAsia="Times New Roman" w:hAnsiTheme="minorHAnsi" w:cstheme="minorHAnsi"/>
          <w:color w:val="auto"/>
          <w:szCs w:val="24"/>
        </w:rPr>
        <w:t xml:space="preserve">Evaluate </w:t>
      </w:r>
      <w:r w:rsidR="00C713A9" w:rsidRPr="00977CEB">
        <w:rPr>
          <w:rFonts w:asciiTheme="minorHAnsi" w:eastAsia="Times New Roman" w:hAnsiTheme="minorHAnsi" w:cstheme="minorHAnsi"/>
          <w:color w:val="auto"/>
          <w:szCs w:val="24"/>
        </w:rPr>
        <w:t>new technologies and materials that may be used in future projects</w:t>
      </w:r>
      <w:r w:rsidR="005570BF">
        <w:rPr>
          <w:rFonts w:asciiTheme="minorHAnsi" w:eastAsia="Times New Roman" w:hAnsiTheme="minorHAnsi" w:cstheme="minorHAnsi"/>
          <w:color w:val="auto"/>
          <w:szCs w:val="24"/>
        </w:rPr>
        <w:t>.</w:t>
      </w:r>
    </w:p>
    <w:p w14:paraId="3660A66A" w14:textId="32C8BE8F" w:rsidR="005570BF" w:rsidRPr="00977CEB" w:rsidRDefault="005570BF" w:rsidP="00977CEB">
      <w:pPr>
        <w:pStyle w:val="ListParagraph"/>
        <w:numPr>
          <w:ilvl w:val="0"/>
          <w:numId w:val="23"/>
        </w:numPr>
        <w:spacing w:after="0" w:line="280" w:lineRule="exact"/>
        <w:ind w:right="0"/>
        <w:jc w:val="left"/>
        <w:rPr>
          <w:rFonts w:asciiTheme="minorHAnsi" w:hAnsiTheme="minorHAnsi" w:cstheme="minorHAnsi"/>
          <w:szCs w:val="24"/>
        </w:rPr>
      </w:pPr>
      <w:r>
        <w:rPr>
          <w:rFonts w:asciiTheme="minorHAnsi" w:eastAsia="Times New Roman" w:hAnsiTheme="minorHAnsi" w:cstheme="minorHAnsi"/>
          <w:color w:val="auto"/>
          <w:szCs w:val="24"/>
        </w:rPr>
        <w:t xml:space="preserve">Other </w:t>
      </w:r>
      <w:proofErr w:type="gramStart"/>
      <w:r>
        <w:rPr>
          <w:rFonts w:asciiTheme="minorHAnsi" w:eastAsia="Times New Roman" w:hAnsiTheme="minorHAnsi" w:cstheme="minorHAnsi"/>
          <w:color w:val="auto"/>
          <w:szCs w:val="24"/>
        </w:rPr>
        <w:t>duties as</w:t>
      </w:r>
      <w:proofErr w:type="gramEnd"/>
      <w:r>
        <w:rPr>
          <w:rFonts w:asciiTheme="minorHAnsi" w:eastAsia="Times New Roman" w:hAnsiTheme="minorHAnsi" w:cstheme="minorHAnsi"/>
          <w:color w:val="auto"/>
          <w:szCs w:val="24"/>
        </w:rPr>
        <w:t xml:space="preserve"> may be assigned.</w:t>
      </w:r>
    </w:p>
    <w:p w14:paraId="5340C927" w14:textId="7227722C" w:rsidR="00443CE5" w:rsidRPr="00977CEB" w:rsidRDefault="00443CE5" w:rsidP="00443CE5">
      <w:pPr>
        <w:pStyle w:val="ListParagraph"/>
        <w:spacing w:after="0" w:line="280" w:lineRule="exact"/>
        <w:ind w:left="0" w:right="0" w:firstLine="0"/>
        <w:jc w:val="left"/>
        <w:rPr>
          <w:rFonts w:asciiTheme="minorHAnsi" w:hAnsiTheme="minorHAnsi" w:cstheme="minorHAnsi"/>
          <w:b/>
          <w:szCs w:val="24"/>
          <w:u w:val="single" w:color="000000"/>
        </w:rPr>
      </w:pPr>
    </w:p>
    <w:p w14:paraId="157532B3" w14:textId="59094249" w:rsidR="00443CE5" w:rsidRPr="00977CEB" w:rsidRDefault="005D128C" w:rsidP="00443CE5">
      <w:pPr>
        <w:pStyle w:val="ListParagraph"/>
        <w:spacing w:after="0" w:line="280" w:lineRule="exact"/>
        <w:ind w:left="0" w:right="0" w:firstLine="0"/>
        <w:jc w:val="left"/>
        <w:rPr>
          <w:rFonts w:asciiTheme="minorHAnsi" w:hAnsiTheme="minorHAnsi" w:cstheme="minorHAnsi"/>
          <w:b/>
          <w:szCs w:val="24"/>
          <w:u w:val="single" w:color="000000"/>
        </w:rPr>
      </w:pPr>
      <w:r w:rsidRPr="00977CEB">
        <w:rPr>
          <w:rFonts w:asciiTheme="minorHAnsi" w:hAnsiTheme="minorHAnsi" w:cstheme="minorHAnsi"/>
          <w:b/>
          <w:szCs w:val="24"/>
          <w:u w:val="single" w:color="000000"/>
        </w:rPr>
        <w:t xml:space="preserve">PERFORMANCE STANDARD </w:t>
      </w:r>
    </w:p>
    <w:p w14:paraId="3BC58615" w14:textId="6B2110B0" w:rsidR="005D128C" w:rsidRPr="00977CEB" w:rsidRDefault="005D128C" w:rsidP="005D128C">
      <w:pPr>
        <w:spacing w:after="0" w:line="240" w:lineRule="auto"/>
        <w:ind w:left="0" w:right="0" w:firstLine="0"/>
        <w:jc w:val="left"/>
        <w:rPr>
          <w:rFonts w:asciiTheme="minorHAnsi" w:hAnsiTheme="minorHAnsi" w:cstheme="minorHAnsi"/>
          <w:bCs/>
          <w:szCs w:val="24"/>
        </w:rPr>
      </w:pPr>
      <w:r w:rsidRPr="00977CEB">
        <w:rPr>
          <w:rFonts w:asciiTheme="minorHAnsi" w:hAnsiTheme="minorHAnsi" w:cstheme="minorHAnsi"/>
          <w:bCs/>
          <w:szCs w:val="24"/>
        </w:rPr>
        <w:t xml:space="preserve">Employees at all levels are expected to effectively work together to meet the needs of the community and the organization through work behaviors demonstrating the </w:t>
      </w:r>
      <w:r w:rsidR="00E3549D" w:rsidRPr="00977CEB">
        <w:rPr>
          <w:rFonts w:asciiTheme="minorHAnsi" w:hAnsiTheme="minorHAnsi" w:cstheme="minorHAnsi"/>
          <w:bCs/>
          <w:szCs w:val="24"/>
        </w:rPr>
        <w:t xml:space="preserve">Board of Directors’ </w:t>
      </w:r>
      <w:r w:rsidRPr="00977CEB">
        <w:rPr>
          <w:rFonts w:asciiTheme="minorHAnsi" w:hAnsiTheme="minorHAnsi" w:cstheme="minorHAnsi"/>
          <w:bCs/>
          <w:szCs w:val="24"/>
        </w:rPr>
        <w:t xml:space="preserve">Vision, Mission and Values. Senior level employees are also expected to lead by example and demonstrate the highest level of energy, ethics and professional decorum. </w:t>
      </w:r>
    </w:p>
    <w:p w14:paraId="0848EEC0" w14:textId="77777777" w:rsidR="005D128C" w:rsidRPr="00977CEB" w:rsidRDefault="005D128C" w:rsidP="00547ED1">
      <w:pPr>
        <w:spacing w:after="0" w:line="240" w:lineRule="auto"/>
        <w:ind w:left="0" w:right="0" w:firstLine="0"/>
        <w:jc w:val="left"/>
        <w:rPr>
          <w:rFonts w:asciiTheme="minorHAnsi" w:hAnsiTheme="minorHAnsi" w:cstheme="minorHAnsi"/>
          <w:szCs w:val="24"/>
        </w:rPr>
      </w:pPr>
    </w:p>
    <w:p w14:paraId="70FBE050" w14:textId="77777777" w:rsidR="00547ED1" w:rsidRPr="00977CEB" w:rsidRDefault="00547ED1" w:rsidP="00547ED1">
      <w:pPr>
        <w:pStyle w:val="Heading1"/>
        <w:spacing w:line="260" w:lineRule="exact"/>
        <w:ind w:left="-5"/>
        <w:rPr>
          <w:rFonts w:asciiTheme="minorHAnsi" w:hAnsiTheme="minorHAnsi" w:cstheme="minorHAnsi"/>
          <w:szCs w:val="24"/>
        </w:rPr>
      </w:pPr>
      <w:r w:rsidRPr="00977CEB">
        <w:rPr>
          <w:rFonts w:asciiTheme="minorHAnsi" w:hAnsiTheme="minorHAnsi" w:cstheme="minorHAnsi"/>
          <w:szCs w:val="24"/>
        </w:rPr>
        <w:t>REQUIRED KNOWLEDGE</w:t>
      </w:r>
      <w:r w:rsidRPr="00977CEB">
        <w:rPr>
          <w:rFonts w:asciiTheme="minorHAnsi" w:hAnsiTheme="minorHAnsi" w:cstheme="minorHAnsi"/>
          <w:szCs w:val="24"/>
          <w:u w:val="none"/>
        </w:rPr>
        <w:t xml:space="preserve"> </w:t>
      </w:r>
    </w:p>
    <w:p w14:paraId="09D94F7B" w14:textId="77777777" w:rsidR="00547ED1" w:rsidRPr="00977CEB" w:rsidRDefault="00547ED1" w:rsidP="005D128C">
      <w:pPr>
        <w:widowControl w:val="0"/>
        <w:autoSpaceDE w:val="0"/>
        <w:autoSpaceDN w:val="0"/>
        <w:adjustRightInd w:val="0"/>
        <w:spacing w:after="0" w:line="280" w:lineRule="exact"/>
        <w:jc w:val="left"/>
        <w:rPr>
          <w:rFonts w:asciiTheme="minorHAnsi" w:eastAsia="Arial" w:hAnsiTheme="minorHAnsi" w:cstheme="minorHAnsi"/>
          <w:szCs w:val="24"/>
        </w:rPr>
      </w:pPr>
      <w:r w:rsidRPr="00977CEB">
        <w:rPr>
          <w:rFonts w:asciiTheme="minorHAnsi" w:eastAsia="Arial" w:hAnsiTheme="minorHAnsi" w:cstheme="minorHAnsi"/>
          <w:szCs w:val="24"/>
        </w:rPr>
        <w:t>To perform this job successfully, an individual must be able to perform each essential duty satisfactorily. The requirements listed below are representative of the knowledge, skill, and/or ability required.</w:t>
      </w:r>
    </w:p>
    <w:p w14:paraId="70CAE33E" w14:textId="77777777" w:rsidR="00547ED1" w:rsidRPr="00977CEB" w:rsidRDefault="00547ED1" w:rsidP="005D128C">
      <w:pPr>
        <w:pStyle w:val="Heading1"/>
        <w:spacing w:line="280" w:lineRule="exact"/>
        <w:ind w:left="-5"/>
        <w:rPr>
          <w:rFonts w:asciiTheme="minorHAnsi" w:hAnsiTheme="minorHAnsi" w:cstheme="minorHAnsi"/>
          <w:szCs w:val="24"/>
        </w:rPr>
      </w:pPr>
    </w:p>
    <w:p w14:paraId="327CBF41" w14:textId="77777777" w:rsidR="00F957C7" w:rsidRPr="00977CEB" w:rsidRDefault="00E3142C" w:rsidP="005D128C">
      <w:pPr>
        <w:pStyle w:val="Heading1"/>
        <w:spacing w:line="280" w:lineRule="exact"/>
        <w:ind w:left="-5"/>
        <w:rPr>
          <w:rFonts w:asciiTheme="minorHAnsi" w:hAnsiTheme="minorHAnsi" w:cstheme="minorHAnsi"/>
          <w:szCs w:val="24"/>
        </w:rPr>
      </w:pPr>
      <w:r w:rsidRPr="00977CEB">
        <w:rPr>
          <w:rFonts w:asciiTheme="minorHAnsi" w:hAnsiTheme="minorHAnsi" w:cstheme="minorHAnsi"/>
          <w:szCs w:val="24"/>
        </w:rPr>
        <w:t>REQUIRED SKILLS</w:t>
      </w:r>
      <w:r w:rsidRPr="00977CEB">
        <w:rPr>
          <w:rFonts w:asciiTheme="minorHAnsi" w:hAnsiTheme="minorHAnsi" w:cstheme="minorHAnsi"/>
          <w:szCs w:val="24"/>
          <w:u w:val="none"/>
        </w:rPr>
        <w:t xml:space="preserve"> </w:t>
      </w:r>
    </w:p>
    <w:p w14:paraId="76C1F2A8" w14:textId="77777777" w:rsidR="003019BD" w:rsidRPr="00977CEB" w:rsidRDefault="003019BD" w:rsidP="005D128C">
      <w:pPr>
        <w:pStyle w:val="Default"/>
        <w:numPr>
          <w:ilvl w:val="0"/>
          <w:numId w:val="16"/>
        </w:numPr>
        <w:spacing w:after="20" w:line="280" w:lineRule="exact"/>
        <w:rPr>
          <w:rFonts w:asciiTheme="minorHAnsi" w:hAnsiTheme="minorHAnsi" w:cstheme="minorHAnsi"/>
        </w:rPr>
      </w:pPr>
      <w:r w:rsidRPr="00977CEB">
        <w:rPr>
          <w:rFonts w:asciiTheme="minorHAnsi" w:hAnsiTheme="minorHAnsi" w:cstheme="minorHAnsi"/>
        </w:rPr>
        <w:t xml:space="preserve">Critical Thinking </w:t>
      </w:r>
      <w:r w:rsidR="00767E79" w:rsidRPr="00977CEB">
        <w:rPr>
          <w:rFonts w:asciiTheme="minorHAnsi" w:hAnsiTheme="minorHAnsi" w:cstheme="minorHAnsi"/>
        </w:rPr>
        <w:t>-</w:t>
      </w:r>
      <w:r w:rsidRPr="00977CEB">
        <w:rPr>
          <w:rFonts w:asciiTheme="minorHAnsi" w:hAnsiTheme="minorHAnsi" w:cstheme="minorHAnsi"/>
        </w:rPr>
        <w:t xml:space="preserve"> Using logic and reasoning to understand, analyze, and evaluate complex situations and research information to identify the strengths and weaknesses of alternative solutions, conclusions or approaches. </w:t>
      </w:r>
    </w:p>
    <w:p w14:paraId="09871344" w14:textId="77777777" w:rsidR="003019BD" w:rsidRPr="00977CEB" w:rsidRDefault="003019BD" w:rsidP="005D128C">
      <w:pPr>
        <w:pStyle w:val="Default"/>
        <w:numPr>
          <w:ilvl w:val="0"/>
          <w:numId w:val="16"/>
        </w:numPr>
        <w:spacing w:after="20" w:line="280" w:lineRule="exact"/>
        <w:rPr>
          <w:rFonts w:asciiTheme="minorHAnsi" w:hAnsiTheme="minorHAnsi" w:cstheme="minorHAnsi"/>
        </w:rPr>
      </w:pPr>
      <w:r w:rsidRPr="00977CEB">
        <w:rPr>
          <w:rFonts w:asciiTheme="minorHAnsi" w:hAnsiTheme="minorHAnsi" w:cstheme="minorHAnsi"/>
        </w:rPr>
        <w:t xml:space="preserve">Interpersonal Relationships </w:t>
      </w:r>
      <w:r w:rsidR="00767E79" w:rsidRPr="00977CEB">
        <w:rPr>
          <w:rFonts w:asciiTheme="minorHAnsi" w:hAnsiTheme="minorHAnsi" w:cstheme="minorHAnsi"/>
        </w:rPr>
        <w:t>-</w:t>
      </w:r>
      <w:r w:rsidRPr="00977CEB">
        <w:rPr>
          <w:rFonts w:asciiTheme="minorHAnsi" w:hAnsiTheme="minorHAnsi" w:cstheme="minorHAnsi"/>
        </w:rPr>
        <w:t xml:space="preserve"> Develops and maintains cooperative and professional relationships with employees and all levels of management to include representatives from other departments and organizations. </w:t>
      </w:r>
    </w:p>
    <w:p w14:paraId="1DFAD17A" w14:textId="77777777" w:rsidR="003019BD" w:rsidRPr="00977CEB" w:rsidRDefault="003019BD" w:rsidP="005D128C">
      <w:pPr>
        <w:pStyle w:val="Default"/>
        <w:numPr>
          <w:ilvl w:val="0"/>
          <w:numId w:val="16"/>
        </w:numPr>
        <w:spacing w:line="280" w:lineRule="exact"/>
        <w:rPr>
          <w:rFonts w:asciiTheme="minorHAnsi" w:hAnsiTheme="minorHAnsi" w:cstheme="minorHAnsi"/>
        </w:rPr>
      </w:pPr>
      <w:r w:rsidRPr="00977CEB">
        <w:rPr>
          <w:rFonts w:asciiTheme="minorHAnsi" w:hAnsiTheme="minorHAnsi" w:cstheme="minorHAnsi"/>
        </w:rPr>
        <w:t xml:space="preserve">Judgment/Decision Making </w:t>
      </w:r>
      <w:r w:rsidR="00767E79" w:rsidRPr="00977CEB">
        <w:rPr>
          <w:rFonts w:asciiTheme="minorHAnsi" w:hAnsiTheme="minorHAnsi" w:cstheme="minorHAnsi"/>
        </w:rPr>
        <w:t>-</w:t>
      </w:r>
      <w:r w:rsidRPr="00977CEB">
        <w:rPr>
          <w:rFonts w:asciiTheme="minorHAnsi" w:hAnsiTheme="minorHAnsi" w:cstheme="minorHAnsi"/>
        </w:rPr>
        <w:t xml:space="preserve"> Evaluating the best method of research and then exercising appropriate judgment in establishing priorities and resolving complex matters. Considering the relative costs and benefits of potential actions to choose the most appropriate one. </w:t>
      </w:r>
    </w:p>
    <w:p w14:paraId="3A42EA85" w14:textId="77777777" w:rsidR="00767E79" w:rsidRPr="00977CEB" w:rsidRDefault="00767E79" w:rsidP="005D128C">
      <w:pPr>
        <w:spacing w:line="280" w:lineRule="exact"/>
        <w:rPr>
          <w:rFonts w:asciiTheme="minorHAnsi" w:hAnsiTheme="minorHAnsi" w:cstheme="minorHAnsi"/>
        </w:rPr>
      </w:pPr>
    </w:p>
    <w:p w14:paraId="342BC8CF" w14:textId="77777777" w:rsidR="00F957C7" w:rsidRPr="00977CEB" w:rsidRDefault="00E3142C" w:rsidP="005D128C">
      <w:pPr>
        <w:pStyle w:val="Heading1"/>
        <w:spacing w:line="280" w:lineRule="exact"/>
        <w:ind w:left="-5"/>
        <w:rPr>
          <w:rFonts w:asciiTheme="minorHAnsi" w:hAnsiTheme="minorHAnsi" w:cstheme="minorHAnsi"/>
          <w:szCs w:val="24"/>
        </w:rPr>
      </w:pPr>
      <w:r w:rsidRPr="00977CEB">
        <w:rPr>
          <w:rFonts w:asciiTheme="minorHAnsi" w:hAnsiTheme="minorHAnsi" w:cstheme="minorHAnsi"/>
          <w:szCs w:val="24"/>
        </w:rPr>
        <w:t>REQUIRED ABILITIES</w:t>
      </w:r>
      <w:r w:rsidRPr="00977CEB">
        <w:rPr>
          <w:rFonts w:asciiTheme="minorHAnsi" w:hAnsiTheme="minorHAnsi" w:cstheme="minorHAnsi"/>
          <w:szCs w:val="24"/>
          <w:u w:val="none"/>
        </w:rPr>
        <w:t xml:space="preserve"> </w:t>
      </w:r>
      <w:r w:rsidRPr="00977CEB">
        <w:rPr>
          <w:rFonts w:asciiTheme="minorHAnsi" w:hAnsiTheme="minorHAnsi" w:cstheme="minorHAnsi"/>
          <w:szCs w:val="24"/>
        </w:rPr>
        <w:t xml:space="preserve"> </w:t>
      </w:r>
    </w:p>
    <w:p w14:paraId="0EC37489" w14:textId="77777777" w:rsidR="00EE4DFA" w:rsidRPr="00977CEB" w:rsidRDefault="00E3142C" w:rsidP="005D128C">
      <w:pPr>
        <w:pStyle w:val="ListParagraph"/>
        <w:numPr>
          <w:ilvl w:val="0"/>
          <w:numId w:val="10"/>
        </w:numPr>
        <w:spacing w:after="0" w:line="240" w:lineRule="auto"/>
        <w:ind w:right="0"/>
        <w:jc w:val="left"/>
        <w:textAlignment w:val="center"/>
        <w:rPr>
          <w:rFonts w:asciiTheme="minorHAnsi" w:hAnsiTheme="minorHAnsi" w:cstheme="minorHAnsi"/>
          <w:szCs w:val="24"/>
        </w:rPr>
      </w:pPr>
      <w:r w:rsidRPr="00977CEB">
        <w:rPr>
          <w:rFonts w:asciiTheme="minorHAnsi" w:hAnsiTheme="minorHAnsi" w:cstheme="minorHAnsi"/>
          <w:szCs w:val="24"/>
        </w:rPr>
        <w:t xml:space="preserve">Communication </w:t>
      </w:r>
      <w:r w:rsidR="00767E79" w:rsidRPr="00977CEB">
        <w:rPr>
          <w:rFonts w:asciiTheme="minorHAnsi" w:hAnsiTheme="minorHAnsi" w:cstheme="minorHAnsi"/>
          <w:szCs w:val="24"/>
        </w:rPr>
        <w:t xml:space="preserve">- </w:t>
      </w:r>
      <w:r w:rsidRPr="00977CEB">
        <w:rPr>
          <w:rFonts w:asciiTheme="minorHAnsi" w:hAnsiTheme="minorHAnsi" w:cstheme="minorHAnsi"/>
          <w:szCs w:val="24"/>
        </w:rPr>
        <w:t xml:space="preserve"> Excellent ability to effectively communicate ideas and proposals verbally and in writing, to include the preparation of detailed reports which include numerical information and statistics.  Ability to listen and understand information and ideas being presented verbally and in writing.</w:t>
      </w:r>
      <w:r w:rsidRPr="00977CEB">
        <w:rPr>
          <w:rFonts w:asciiTheme="minorHAnsi" w:hAnsiTheme="minorHAnsi" w:cstheme="minorHAnsi"/>
          <w:b/>
          <w:szCs w:val="24"/>
        </w:rPr>
        <w:t xml:space="preserve"> </w:t>
      </w:r>
    </w:p>
    <w:p w14:paraId="7B5A5C3F" w14:textId="77777777" w:rsidR="0092029B" w:rsidRPr="00977CEB" w:rsidRDefault="00EE4DFA" w:rsidP="005D128C">
      <w:pPr>
        <w:pStyle w:val="ListParagraph"/>
        <w:numPr>
          <w:ilvl w:val="0"/>
          <w:numId w:val="10"/>
        </w:numPr>
        <w:spacing w:after="0" w:line="240" w:lineRule="auto"/>
        <w:ind w:right="0"/>
        <w:jc w:val="left"/>
        <w:textAlignment w:val="center"/>
        <w:rPr>
          <w:rFonts w:asciiTheme="minorHAnsi" w:hAnsiTheme="minorHAnsi" w:cstheme="minorHAnsi"/>
          <w:szCs w:val="24"/>
        </w:rPr>
      </w:pPr>
      <w:r w:rsidRPr="00977CEB">
        <w:rPr>
          <w:rFonts w:asciiTheme="minorHAnsi" w:hAnsiTheme="minorHAnsi" w:cstheme="minorHAnsi"/>
          <w:szCs w:val="24"/>
        </w:rPr>
        <w:t>Time Man</w:t>
      </w:r>
      <w:r w:rsidR="00F25437" w:rsidRPr="00977CEB">
        <w:rPr>
          <w:rFonts w:asciiTheme="minorHAnsi" w:hAnsiTheme="minorHAnsi" w:cstheme="minorHAnsi"/>
          <w:szCs w:val="24"/>
        </w:rPr>
        <w:t>a</w:t>
      </w:r>
      <w:r w:rsidRPr="00977CEB">
        <w:rPr>
          <w:rFonts w:asciiTheme="minorHAnsi" w:hAnsiTheme="minorHAnsi" w:cstheme="minorHAnsi"/>
          <w:szCs w:val="24"/>
        </w:rPr>
        <w:t>gement</w:t>
      </w:r>
      <w:r w:rsidR="003330ED" w:rsidRPr="00977CEB">
        <w:rPr>
          <w:rFonts w:asciiTheme="minorHAnsi" w:hAnsiTheme="minorHAnsi" w:cstheme="minorHAnsi"/>
          <w:szCs w:val="24"/>
        </w:rPr>
        <w:t xml:space="preserve"> </w:t>
      </w:r>
      <w:r w:rsidR="00E3142C" w:rsidRPr="00977CEB">
        <w:rPr>
          <w:rFonts w:asciiTheme="minorHAnsi" w:hAnsiTheme="minorHAnsi" w:cstheme="minorHAnsi"/>
          <w:szCs w:val="24"/>
        </w:rPr>
        <w:t xml:space="preserve"> </w:t>
      </w:r>
      <w:r w:rsidR="00767E79" w:rsidRPr="00977CEB">
        <w:rPr>
          <w:rFonts w:asciiTheme="minorHAnsi" w:hAnsiTheme="minorHAnsi" w:cstheme="minorHAnsi"/>
          <w:szCs w:val="24"/>
        </w:rPr>
        <w:t xml:space="preserve">- </w:t>
      </w:r>
      <w:r w:rsidR="00E3142C" w:rsidRPr="00977CEB">
        <w:rPr>
          <w:rFonts w:asciiTheme="minorHAnsi" w:hAnsiTheme="minorHAnsi" w:cstheme="minorHAnsi"/>
          <w:szCs w:val="24"/>
        </w:rPr>
        <w:t>Ability to plan and organize daily work routine; establish priorities for the completion of work in accordance with sound time-management methodology.  Ability to plan and coordinate multiple projects and activities with broad scope and breadth.</w:t>
      </w:r>
      <w:r w:rsidR="00E3142C" w:rsidRPr="00977CEB">
        <w:rPr>
          <w:rFonts w:asciiTheme="minorHAnsi" w:hAnsiTheme="minorHAnsi" w:cstheme="minorHAnsi"/>
          <w:b/>
          <w:szCs w:val="24"/>
        </w:rPr>
        <w:t xml:space="preserve"> </w:t>
      </w:r>
      <w:r w:rsidR="0092029B" w:rsidRPr="00977CEB">
        <w:rPr>
          <w:rFonts w:asciiTheme="minorHAnsi" w:hAnsiTheme="minorHAnsi" w:cstheme="minorHAnsi"/>
          <w:b/>
          <w:szCs w:val="24"/>
        </w:rPr>
        <w:t xml:space="preserve"> </w:t>
      </w:r>
      <w:r w:rsidRPr="00977CEB">
        <w:rPr>
          <w:rFonts w:asciiTheme="minorHAnsi" w:hAnsiTheme="minorHAnsi" w:cstheme="minorHAnsi"/>
          <w:szCs w:val="24"/>
        </w:rPr>
        <w:t xml:space="preserve">Understands and comfortably navigates the multi-disciplinary nature and broad reach of the public workforce development arena. </w:t>
      </w:r>
      <w:r w:rsidR="0092029B" w:rsidRPr="00977CEB">
        <w:rPr>
          <w:rFonts w:asciiTheme="minorHAnsi" w:hAnsiTheme="minorHAnsi" w:cstheme="minorHAnsi"/>
          <w:szCs w:val="24"/>
        </w:rPr>
        <w:t>Must be able to multi-task in a dynamic and ever-changing operating environment.</w:t>
      </w:r>
    </w:p>
    <w:p w14:paraId="5491CABB" w14:textId="17A1FE55" w:rsidR="0092029B" w:rsidRPr="00977CEB" w:rsidRDefault="0092029B" w:rsidP="005D128C">
      <w:pPr>
        <w:pStyle w:val="ListParagraph"/>
        <w:numPr>
          <w:ilvl w:val="0"/>
          <w:numId w:val="10"/>
        </w:numPr>
        <w:spacing w:after="0" w:line="240" w:lineRule="auto"/>
        <w:ind w:right="0"/>
        <w:jc w:val="left"/>
        <w:textAlignment w:val="center"/>
        <w:rPr>
          <w:rFonts w:asciiTheme="minorHAnsi" w:hAnsiTheme="minorHAnsi" w:cstheme="minorHAnsi"/>
          <w:szCs w:val="24"/>
        </w:rPr>
      </w:pPr>
      <w:r w:rsidRPr="00977CEB">
        <w:rPr>
          <w:rFonts w:asciiTheme="minorHAnsi" w:hAnsiTheme="minorHAnsi" w:cstheme="minorHAnsi"/>
          <w:szCs w:val="24"/>
        </w:rPr>
        <w:t>Coordination and Collaboration</w:t>
      </w:r>
      <w:r w:rsidR="00767E79" w:rsidRPr="00977CEB">
        <w:rPr>
          <w:rFonts w:asciiTheme="minorHAnsi" w:hAnsiTheme="minorHAnsi" w:cstheme="minorHAnsi"/>
          <w:szCs w:val="24"/>
        </w:rPr>
        <w:t xml:space="preserve"> - </w:t>
      </w:r>
      <w:r w:rsidRPr="00977CEB">
        <w:rPr>
          <w:rFonts w:asciiTheme="minorHAnsi" w:hAnsiTheme="minorHAnsi" w:cstheme="minorHAnsi"/>
          <w:szCs w:val="24"/>
        </w:rPr>
        <w:t>Equally comfortable working as part of a inter or intra agency team. Works well in a collaborative, open and collegial partner and stakeholder centric eco</w:t>
      </w:r>
      <w:r w:rsidR="00DA2DAE">
        <w:rPr>
          <w:rFonts w:asciiTheme="minorHAnsi" w:hAnsiTheme="minorHAnsi" w:cstheme="minorHAnsi"/>
          <w:szCs w:val="24"/>
        </w:rPr>
        <w:t>system</w:t>
      </w:r>
      <w:r w:rsidRPr="00977CEB">
        <w:rPr>
          <w:rFonts w:asciiTheme="minorHAnsi" w:hAnsiTheme="minorHAnsi" w:cstheme="minorHAnsi"/>
          <w:szCs w:val="24"/>
        </w:rPr>
        <w:t>.</w:t>
      </w:r>
      <w:r w:rsidR="00894739" w:rsidRPr="00977CEB">
        <w:rPr>
          <w:rFonts w:asciiTheme="minorHAnsi" w:eastAsia="Times New Roman" w:hAnsiTheme="minorHAnsi" w:cstheme="minorHAnsi"/>
          <w:color w:val="auto"/>
          <w:szCs w:val="24"/>
        </w:rPr>
        <w:t xml:space="preserve"> </w:t>
      </w:r>
      <w:r w:rsidR="00894739" w:rsidRPr="00977CEB">
        <w:rPr>
          <w:rFonts w:asciiTheme="minorHAnsi" w:hAnsiTheme="minorHAnsi" w:cstheme="minorHAnsi"/>
          <w:szCs w:val="24"/>
        </w:rPr>
        <w:t xml:space="preserve">Coordinates with other managers, project leads, partners and staff, as needed, to fulfill project objectives. </w:t>
      </w:r>
      <w:r w:rsidRPr="00977CEB">
        <w:rPr>
          <w:rFonts w:asciiTheme="minorHAnsi" w:hAnsiTheme="minorHAnsi" w:cstheme="minorHAnsi"/>
          <w:szCs w:val="24"/>
        </w:rPr>
        <w:t xml:space="preserve">  </w:t>
      </w:r>
    </w:p>
    <w:p w14:paraId="781B4CDC" w14:textId="77777777" w:rsidR="00F957C7" w:rsidRPr="00977CEB" w:rsidRDefault="00E3142C" w:rsidP="005D128C">
      <w:pPr>
        <w:spacing w:after="0" w:line="240" w:lineRule="auto"/>
        <w:ind w:left="360" w:right="0" w:firstLine="0"/>
        <w:jc w:val="left"/>
        <w:rPr>
          <w:rFonts w:asciiTheme="minorHAnsi" w:hAnsiTheme="minorHAnsi" w:cstheme="minorHAnsi"/>
          <w:szCs w:val="24"/>
        </w:rPr>
      </w:pPr>
      <w:r w:rsidRPr="00977CEB">
        <w:rPr>
          <w:rFonts w:asciiTheme="minorHAnsi" w:hAnsiTheme="minorHAnsi" w:cstheme="minorHAnsi"/>
          <w:b/>
          <w:szCs w:val="24"/>
        </w:rPr>
        <w:t xml:space="preserve">  </w:t>
      </w:r>
    </w:p>
    <w:p w14:paraId="4A608776" w14:textId="77777777" w:rsidR="00F957C7" w:rsidRPr="00977CEB" w:rsidRDefault="00E3142C" w:rsidP="005D128C">
      <w:pPr>
        <w:pStyle w:val="Heading1"/>
        <w:spacing w:line="280" w:lineRule="exact"/>
        <w:ind w:left="-5"/>
        <w:rPr>
          <w:rFonts w:asciiTheme="minorHAnsi" w:hAnsiTheme="minorHAnsi" w:cstheme="minorHAnsi"/>
          <w:szCs w:val="24"/>
        </w:rPr>
      </w:pPr>
      <w:r w:rsidRPr="00977CEB">
        <w:rPr>
          <w:rFonts w:asciiTheme="minorHAnsi" w:hAnsiTheme="minorHAnsi" w:cstheme="minorHAnsi"/>
          <w:szCs w:val="24"/>
        </w:rPr>
        <w:t>EDUCATION AND EXPERIENCE</w:t>
      </w:r>
      <w:r w:rsidRPr="00977CEB">
        <w:rPr>
          <w:rFonts w:asciiTheme="minorHAnsi" w:hAnsiTheme="minorHAnsi" w:cstheme="minorHAnsi"/>
          <w:szCs w:val="24"/>
          <w:u w:val="none"/>
        </w:rPr>
        <w:t xml:space="preserve"> </w:t>
      </w:r>
    </w:p>
    <w:p w14:paraId="192FD0A4" w14:textId="28EE6EF4" w:rsidR="00100801" w:rsidRPr="00977CEB" w:rsidRDefault="00940413" w:rsidP="005D128C">
      <w:pPr>
        <w:spacing w:after="0" w:line="280" w:lineRule="exact"/>
        <w:ind w:left="0" w:right="0" w:firstLine="0"/>
        <w:jc w:val="left"/>
        <w:rPr>
          <w:rFonts w:asciiTheme="minorHAnsi" w:hAnsiTheme="minorHAnsi" w:cstheme="minorHAnsi"/>
          <w:szCs w:val="24"/>
        </w:rPr>
      </w:pPr>
      <w:r w:rsidRPr="00977CEB">
        <w:rPr>
          <w:rFonts w:asciiTheme="minorHAnsi" w:hAnsiTheme="minorHAnsi" w:cstheme="minorHAnsi"/>
          <w:szCs w:val="24"/>
        </w:rPr>
        <w:t xml:space="preserve">Requires a </w:t>
      </w:r>
      <w:r w:rsidR="0037460E" w:rsidRPr="00977CEB">
        <w:rPr>
          <w:rFonts w:asciiTheme="minorHAnsi" w:hAnsiTheme="minorHAnsi" w:cstheme="minorHAnsi"/>
          <w:szCs w:val="24"/>
        </w:rPr>
        <w:t>bachelor’s degree</w:t>
      </w:r>
      <w:r w:rsidRPr="00977CEB">
        <w:rPr>
          <w:rFonts w:asciiTheme="minorHAnsi" w:hAnsiTheme="minorHAnsi" w:cstheme="minorHAnsi"/>
          <w:szCs w:val="24"/>
        </w:rPr>
        <w:t xml:space="preserve"> in </w:t>
      </w:r>
      <w:r w:rsidR="00100801" w:rsidRPr="00977CEB">
        <w:rPr>
          <w:rFonts w:asciiTheme="minorHAnsi" w:hAnsiTheme="minorHAnsi" w:cstheme="minorHAnsi"/>
          <w:szCs w:val="24"/>
        </w:rPr>
        <w:t>business, public administration, behavioral sciences or related field</w:t>
      </w:r>
      <w:r w:rsidR="008236A2" w:rsidRPr="00977CEB">
        <w:rPr>
          <w:rFonts w:asciiTheme="minorHAnsi" w:hAnsiTheme="minorHAnsi" w:cstheme="minorHAnsi"/>
          <w:szCs w:val="24"/>
        </w:rPr>
        <w:t>, master’s degree preferred</w:t>
      </w:r>
      <w:r w:rsidR="000649B1" w:rsidRPr="00977CEB">
        <w:rPr>
          <w:rFonts w:asciiTheme="minorHAnsi" w:hAnsiTheme="minorHAnsi" w:cstheme="minorHAnsi"/>
          <w:szCs w:val="24"/>
        </w:rPr>
        <w:t xml:space="preserve">. </w:t>
      </w:r>
      <w:r w:rsidR="005570BF">
        <w:rPr>
          <w:rFonts w:asciiTheme="minorHAnsi" w:hAnsiTheme="minorHAnsi" w:cstheme="minorHAnsi"/>
          <w:szCs w:val="24"/>
        </w:rPr>
        <w:t xml:space="preserve"> A combination of education and experience substantially equivalent to a master’s degree will be considered.  </w:t>
      </w:r>
      <w:r w:rsidR="005570BF" w:rsidRPr="00977CEB">
        <w:rPr>
          <w:rFonts w:asciiTheme="minorHAnsi" w:hAnsiTheme="minorHAnsi" w:cstheme="minorHAnsi"/>
          <w:szCs w:val="24"/>
        </w:rPr>
        <w:t xml:space="preserve">At least five years of </w:t>
      </w:r>
      <w:r w:rsidR="005570BF">
        <w:rPr>
          <w:rFonts w:asciiTheme="minorHAnsi" w:hAnsiTheme="minorHAnsi" w:cstheme="minorHAnsi"/>
          <w:szCs w:val="24"/>
        </w:rPr>
        <w:t xml:space="preserve">related </w:t>
      </w:r>
      <w:r w:rsidR="005570BF" w:rsidRPr="00977CEB">
        <w:rPr>
          <w:rFonts w:asciiTheme="minorHAnsi" w:hAnsiTheme="minorHAnsi" w:cstheme="minorHAnsi"/>
          <w:szCs w:val="24"/>
        </w:rPr>
        <w:t xml:space="preserve">experience is </w:t>
      </w:r>
      <w:r w:rsidR="005570BF">
        <w:rPr>
          <w:rFonts w:asciiTheme="minorHAnsi" w:hAnsiTheme="minorHAnsi" w:cstheme="minorHAnsi"/>
          <w:szCs w:val="24"/>
        </w:rPr>
        <w:t xml:space="preserve">also </w:t>
      </w:r>
      <w:r w:rsidR="005570BF" w:rsidRPr="00977CEB">
        <w:rPr>
          <w:rFonts w:asciiTheme="minorHAnsi" w:hAnsiTheme="minorHAnsi" w:cstheme="minorHAnsi"/>
          <w:szCs w:val="24"/>
        </w:rPr>
        <w:t>required</w:t>
      </w:r>
      <w:r w:rsidR="005570BF">
        <w:rPr>
          <w:rFonts w:asciiTheme="minorHAnsi" w:hAnsiTheme="minorHAnsi" w:cstheme="minorHAnsi"/>
          <w:szCs w:val="24"/>
        </w:rPr>
        <w:t xml:space="preserve">.  </w:t>
      </w:r>
      <w:r w:rsidR="00100801" w:rsidRPr="00977CEB">
        <w:rPr>
          <w:rFonts w:asciiTheme="minorHAnsi" w:hAnsiTheme="minorHAnsi" w:cstheme="minorHAnsi"/>
          <w:szCs w:val="24"/>
        </w:rPr>
        <w:t>Ability to handle multiple projects and tasks; ability to work with diverse populations; ability to establish and maintain effective working relationships; ability to communicate complex ideas effectively both orally and in writing.</w:t>
      </w:r>
    </w:p>
    <w:p w14:paraId="4451F958" w14:textId="77777777" w:rsidR="00100801" w:rsidRPr="00977CEB" w:rsidRDefault="00100801" w:rsidP="005D128C">
      <w:pPr>
        <w:spacing w:after="0" w:line="280" w:lineRule="exact"/>
        <w:ind w:left="0" w:right="0" w:firstLine="0"/>
        <w:jc w:val="left"/>
        <w:rPr>
          <w:rFonts w:asciiTheme="minorHAnsi" w:hAnsiTheme="minorHAnsi" w:cstheme="minorHAnsi"/>
          <w:szCs w:val="24"/>
        </w:rPr>
      </w:pPr>
    </w:p>
    <w:p w14:paraId="60EC14CF" w14:textId="77777777" w:rsidR="00F957C7" w:rsidRPr="00977CEB" w:rsidRDefault="00E3142C" w:rsidP="005D128C">
      <w:pPr>
        <w:pStyle w:val="Heading1"/>
        <w:spacing w:line="280" w:lineRule="exact"/>
        <w:ind w:left="-5"/>
        <w:rPr>
          <w:rFonts w:asciiTheme="minorHAnsi" w:hAnsiTheme="minorHAnsi" w:cstheme="minorHAnsi"/>
          <w:szCs w:val="24"/>
        </w:rPr>
      </w:pPr>
      <w:r w:rsidRPr="00977CEB">
        <w:rPr>
          <w:rFonts w:asciiTheme="minorHAnsi" w:hAnsiTheme="minorHAnsi" w:cstheme="minorHAnsi"/>
          <w:szCs w:val="24"/>
        </w:rPr>
        <w:t>ADDITIONAL REQUIREMENTS</w:t>
      </w:r>
      <w:r w:rsidRPr="00977CEB">
        <w:rPr>
          <w:rFonts w:asciiTheme="minorHAnsi" w:hAnsiTheme="minorHAnsi" w:cstheme="minorHAnsi"/>
          <w:b w:val="0"/>
          <w:szCs w:val="24"/>
          <w:u w:val="none"/>
        </w:rPr>
        <w:t xml:space="preserve"> </w:t>
      </w:r>
    </w:p>
    <w:p w14:paraId="1D1DF724" w14:textId="5CAE8439" w:rsidR="00BD5BE5" w:rsidRPr="00977CEB" w:rsidRDefault="00960AF1" w:rsidP="00BD5BE5">
      <w:pPr>
        <w:widowControl w:val="0"/>
        <w:autoSpaceDE w:val="0"/>
        <w:autoSpaceDN w:val="0"/>
        <w:adjustRightInd w:val="0"/>
        <w:spacing w:after="0" w:line="240" w:lineRule="auto"/>
        <w:ind w:right="0"/>
        <w:jc w:val="left"/>
        <w:rPr>
          <w:rFonts w:asciiTheme="minorHAnsi" w:hAnsiTheme="minorHAnsi" w:cstheme="minorHAnsi"/>
          <w:szCs w:val="24"/>
        </w:rPr>
      </w:pPr>
      <w:r w:rsidRPr="00977CEB">
        <w:rPr>
          <w:rFonts w:asciiTheme="minorHAnsi" w:hAnsiTheme="minorHAnsi" w:cstheme="minorHAnsi"/>
          <w:szCs w:val="24"/>
        </w:rPr>
        <w:t xml:space="preserve">The ability to work </w:t>
      </w:r>
      <w:r w:rsidR="0082088C">
        <w:rPr>
          <w:rFonts w:asciiTheme="minorHAnsi" w:hAnsiTheme="minorHAnsi" w:cstheme="minorHAnsi"/>
          <w:szCs w:val="24"/>
        </w:rPr>
        <w:t>some</w:t>
      </w:r>
      <w:r w:rsidRPr="00977CEB">
        <w:rPr>
          <w:rFonts w:asciiTheme="minorHAnsi" w:hAnsiTheme="minorHAnsi" w:cstheme="minorHAnsi"/>
          <w:szCs w:val="24"/>
        </w:rPr>
        <w:t xml:space="preserve"> nights and weekends is required.  </w:t>
      </w:r>
      <w:r w:rsidR="00BD5BE5" w:rsidRPr="00977CEB">
        <w:rPr>
          <w:rFonts w:asciiTheme="minorHAnsi" w:hAnsiTheme="minorHAnsi" w:cstheme="minorHAnsi"/>
          <w:szCs w:val="24"/>
        </w:rPr>
        <w:t>An acceptable general background check to include a local and state criminal history check and a valid driver’s license</w:t>
      </w:r>
      <w:r w:rsidR="005570BF">
        <w:rPr>
          <w:rFonts w:asciiTheme="minorHAnsi" w:hAnsiTheme="minorHAnsi" w:cstheme="minorHAnsi"/>
          <w:szCs w:val="24"/>
        </w:rPr>
        <w:t xml:space="preserve"> is required</w:t>
      </w:r>
      <w:r w:rsidR="00BD5BE5" w:rsidRPr="00977CEB">
        <w:rPr>
          <w:rFonts w:asciiTheme="minorHAnsi" w:hAnsiTheme="minorHAnsi" w:cstheme="minorHAnsi"/>
          <w:szCs w:val="24"/>
        </w:rPr>
        <w:t xml:space="preserve">.  Because this position will support regional infrastructure, travel using dependable personal transportation and current auto insurance coverage will be expected.  Mileage will be </w:t>
      </w:r>
      <w:r w:rsidR="005570BF">
        <w:rPr>
          <w:rFonts w:asciiTheme="minorHAnsi" w:hAnsiTheme="minorHAnsi" w:cstheme="minorHAnsi"/>
          <w:szCs w:val="24"/>
        </w:rPr>
        <w:t>reimbursed</w:t>
      </w:r>
      <w:r w:rsidR="00BD5BE5" w:rsidRPr="00977CEB">
        <w:rPr>
          <w:rFonts w:asciiTheme="minorHAnsi" w:hAnsiTheme="minorHAnsi" w:cstheme="minorHAnsi"/>
          <w:szCs w:val="24"/>
        </w:rPr>
        <w:t xml:space="preserve"> per agency policy.</w:t>
      </w:r>
    </w:p>
    <w:p w14:paraId="67B3742E" w14:textId="3D5265F3" w:rsidR="00CC51ED" w:rsidRPr="00977CEB" w:rsidRDefault="00CC51ED" w:rsidP="005D128C">
      <w:pPr>
        <w:spacing w:after="0" w:line="280" w:lineRule="exact"/>
        <w:ind w:left="-5" w:right="0"/>
        <w:jc w:val="left"/>
        <w:rPr>
          <w:rFonts w:asciiTheme="minorHAnsi" w:hAnsiTheme="minorHAnsi" w:cstheme="minorHAnsi"/>
          <w:szCs w:val="24"/>
        </w:rPr>
      </w:pPr>
    </w:p>
    <w:p w14:paraId="1130D123" w14:textId="0BFCACC3" w:rsidR="00F957C7" w:rsidRPr="00977CEB" w:rsidRDefault="00CC51ED" w:rsidP="005D128C">
      <w:pPr>
        <w:pStyle w:val="Heading1"/>
        <w:spacing w:line="280" w:lineRule="exact"/>
        <w:ind w:left="0" w:hanging="14"/>
        <w:rPr>
          <w:rFonts w:asciiTheme="minorHAnsi" w:hAnsiTheme="minorHAnsi" w:cstheme="minorHAnsi"/>
          <w:szCs w:val="24"/>
        </w:rPr>
      </w:pPr>
      <w:r w:rsidRPr="00977CEB">
        <w:rPr>
          <w:rFonts w:asciiTheme="minorHAnsi" w:hAnsiTheme="minorHAnsi" w:cstheme="minorHAnsi"/>
          <w:szCs w:val="24"/>
        </w:rPr>
        <w:t>P</w:t>
      </w:r>
      <w:r w:rsidR="00E3142C" w:rsidRPr="00977CEB">
        <w:rPr>
          <w:rFonts w:asciiTheme="minorHAnsi" w:hAnsiTheme="minorHAnsi" w:cstheme="minorHAnsi"/>
          <w:szCs w:val="24"/>
        </w:rPr>
        <w:t>HYSICAL REQUIREMENTS</w:t>
      </w:r>
      <w:r w:rsidR="00E3142C" w:rsidRPr="00977CEB">
        <w:rPr>
          <w:rFonts w:asciiTheme="minorHAnsi" w:hAnsiTheme="minorHAnsi" w:cstheme="minorHAnsi"/>
          <w:b w:val="0"/>
          <w:szCs w:val="24"/>
          <w:u w:val="none"/>
        </w:rPr>
        <w:t xml:space="preserve"> </w:t>
      </w:r>
    </w:p>
    <w:p w14:paraId="18D3E350" w14:textId="77777777" w:rsidR="00F957C7" w:rsidRPr="00977CEB" w:rsidRDefault="00E3142C" w:rsidP="005D128C">
      <w:pPr>
        <w:pStyle w:val="ListParagraph"/>
        <w:numPr>
          <w:ilvl w:val="0"/>
          <w:numId w:val="13"/>
        </w:numPr>
        <w:spacing w:after="0" w:line="280" w:lineRule="exact"/>
        <w:ind w:right="0"/>
        <w:jc w:val="left"/>
        <w:rPr>
          <w:rFonts w:asciiTheme="minorHAnsi" w:hAnsiTheme="minorHAnsi" w:cstheme="minorHAnsi"/>
          <w:szCs w:val="24"/>
        </w:rPr>
      </w:pPr>
      <w:r w:rsidRPr="00977CEB">
        <w:rPr>
          <w:rFonts w:asciiTheme="minorHAnsi" w:hAnsiTheme="minorHAnsi" w:cstheme="minorHAnsi"/>
          <w:szCs w:val="24"/>
        </w:rPr>
        <w:t xml:space="preserve">Requires the ability to exert light physical effort in sedentary to light work. </w:t>
      </w:r>
    </w:p>
    <w:p w14:paraId="13C4455D" w14:textId="77777777" w:rsidR="00F957C7" w:rsidRPr="00977CEB" w:rsidRDefault="00E3142C" w:rsidP="005D128C">
      <w:pPr>
        <w:pStyle w:val="ListParagraph"/>
        <w:numPr>
          <w:ilvl w:val="0"/>
          <w:numId w:val="13"/>
        </w:numPr>
        <w:spacing w:after="0" w:line="280" w:lineRule="exact"/>
        <w:ind w:right="0"/>
        <w:jc w:val="left"/>
        <w:rPr>
          <w:rFonts w:asciiTheme="minorHAnsi" w:hAnsiTheme="minorHAnsi" w:cstheme="minorHAnsi"/>
          <w:szCs w:val="24"/>
        </w:rPr>
      </w:pPr>
      <w:r w:rsidRPr="00977CEB">
        <w:rPr>
          <w:rFonts w:asciiTheme="minorHAnsi" w:hAnsiTheme="minorHAnsi" w:cstheme="minorHAnsi"/>
          <w:szCs w:val="24"/>
        </w:rPr>
        <w:t xml:space="preserve">Some lifting, carrying, pushing and/or pulling of objects and materials of light weight (5-10 pounds). </w:t>
      </w:r>
    </w:p>
    <w:p w14:paraId="6BA5B755" w14:textId="2537FCD8" w:rsidR="00F957C7" w:rsidRPr="00977CEB" w:rsidRDefault="00E3142C" w:rsidP="005D128C">
      <w:pPr>
        <w:pStyle w:val="ListParagraph"/>
        <w:numPr>
          <w:ilvl w:val="0"/>
          <w:numId w:val="13"/>
        </w:numPr>
        <w:spacing w:after="0" w:line="280" w:lineRule="exact"/>
        <w:ind w:right="0"/>
        <w:jc w:val="left"/>
        <w:rPr>
          <w:rFonts w:asciiTheme="minorHAnsi" w:hAnsiTheme="minorHAnsi" w:cstheme="minorHAnsi"/>
          <w:szCs w:val="24"/>
        </w:rPr>
      </w:pPr>
      <w:r w:rsidRPr="00977CEB">
        <w:rPr>
          <w:rFonts w:asciiTheme="minorHAnsi" w:hAnsiTheme="minorHAnsi" w:cstheme="minorHAnsi"/>
          <w:szCs w:val="24"/>
        </w:rPr>
        <w:t xml:space="preserve">Tasks may involve extended periods of time at keyboard or workstation. </w:t>
      </w:r>
    </w:p>
    <w:p w14:paraId="4F771AB5" w14:textId="77777777" w:rsidR="003330ED" w:rsidRPr="00977CEB" w:rsidRDefault="003330ED" w:rsidP="005D128C">
      <w:pPr>
        <w:pStyle w:val="ListParagraph"/>
        <w:spacing w:after="0" w:line="280" w:lineRule="exact"/>
        <w:ind w:right="0" w:firstLine="0"/>
        <w:jc w:val="left"/>
        <w:rPr>
          <w:rFonts w:asciiTheme="minorHAnsi" w:hAnsiTheme="minorHAnsi" w:cstheme="minorHAnsi"/>
          <w:szCs w:val="24"/>
        </w:rPr>
      </w:pPr>
    </w:p>
    <w:p w14:paraId="27488213" w14:textId="77777777" w:rsidR="00F957C7" w:rsidRPr="00977CEB" w:rsidRDefault="00E3142C" w:rsidP="005D128C">
      <w:pPr>
        <w:pStyle w:val="Heading1"/>
        <w:spacing w:line="280" w:lineRule="exact"/>
        <w:ind w:left="0" w:hanging="14"/>
        <w:rPr>
          <w:rFonts w:asciiTheme="minorHAnsi" w:hAnsiTheme="minorHAnsi" w:cstheme="minorHAnsi"/>
          <w:szCs w:val="24"/>
        </w:rPr>
      </w:pPr>
      <w:r w:rsidRPr="00977CEB">
        <w:rPr>
          <w:rFonts w:asciiTheme="minorHAnsi" w:hAnsiTheme="minorHAnsi" w:cstheme="minorHAnsi"/>
          <w:szCs w:val="24"/>
        </w:rPr>
        <w:t>SENSORY REQUIREMENTS</w:t>
      </w:r>
      <w:r w:rsidRPr="00977CEB">
        <w:rPr>
          <w:rFonts w:asciiTheme="minorHAnsi" w:hAnsiTheme="minorHAnsi" w:cstheme="minorHAnsi"/>
          <w:b w:val="0"/>
          <w:szCs w:val="24"/>
          <w:u w:val="none"/>
        </w:rPr>
        <w:t xml:space="preserve"> </w:t>
      </w:r>
    </w:p>
    <w:p w14:paraId="23B2D118" w14:textId="77777777" w:rsidR="00F957C7" w:rsidRPr="00977CEB" w:rsidRDefault="00E3142C" w:rsidP="005D128C">
      <w:pPr>
        <w:pStyle w:val="ListParagraph"/>
        <w:numPr>
          <w:ilvl w:val="0"/>
          <w:numId w:val="14"/>
        </w:numPr>
        <w:spacing w:after="0" w:line="280" w:lineRule="exact"/>
        <w:ind w:right="0"/>
        <w:jc w:val="left"/>
        <w:rPr>
          <w:rFonts w:asciiTheme="minorHAnsi" w:hAnsiTheme="minorHAnsi" w:cstheme="minorHAnsi"/>
          <w:szCs w:val="24"/>
        </w:rPr>
      </w:pPr>
      <w:r w:rsidRPr="00977CEB">
        <w:rPr>
          <w:rFonts w:asciiTheme="minorHAnsi" w:hAnsiTheme="minorHAnsi" w:cstheme="minorHAnsi"/>
          <w:szCs w:val="24"/>
        </w:rPr>
        <w:t xml:space="preserve">Some tasks require the ability to perceive and discriminate sounds and visual cues or signals. </w:t>
      </w:r>
    </w:p>
    <w:p w14:paraId="1E0C566B" w14:textId="77777777" w:rsidR="00F957C7" w:rsidRPr="00977CEB" w:rsidRDefault="00E3142C" w:rsidP="005D128C">
      <w:pPr>
        <w:pStyle w:val="ListParagraph"/>
        <w:numPr>
          <w:ilvl w:val="0"/>
          <w:numId w:val="14"/>
        </w:numPr>
        <w:spacing w:after="0" w:line="280" w:lineRule="exact"/>
        <w:ind w:right="0"/>
        <w:jc w:val="left"/>
        <w:rPr>
          <w:rFonts w:asciiTheme="minorHAnsi" w:hAnsiTheme="minorHAnsi" w:cstheme="minorHAnsi"/>
          <w:szCs w:val="24"/>
        </w:rPr>
      </w:pPr>
      <w:r w:rsidRPr="00977CEB">
        <w:rPr>
          <w:rFonts w:asciiTheme="minorHAnsi" w:hAnsiTheme="minorHAnsi" w:cstheme="minorHAnsi"/>
          <w:szCs w:val="24"/>
        </w:rPr>
        <w:t xml:space="preserve">Some tasks require the ability to communicate orally. </w:t>
      </w:r>
    </w:p>
    <w:p w14:paraId="5A5C1266" w14:textId="77777777" w:rsidR="003330ED" w:rsidRPr="00977CEB" w:rsidRDefault="003330ED" w:rsidP="005D128C">
      <w:pPr>
        <w:pStyle w:val="ListParagraph"/>
        <w:spacing w:after="0" w:line="280" w:lineRule="exact"/>
        <w:ind w:right="0" w:firstLine="0"/>
        <w:jc w:val="left"/>
        <w:rPr>
          <w:rFonts w:asciiTheme="minorHAnsi" w:hAnsiTheme="minorHAnsi" w:cstheme="minorHAnsi"/>
          <w:szCs w:val="24"/>
        </w:rPr>
      </w:pPr>
    </w:p>
    <w:p w14:paraId="193AB07E" w14:textId="77777777" w:rsidR="0027200F" w:rsidRPr="00977CEB" w:rsidRDefault="00E3142C" w:rsidP="005D128C">
      <w:pPr>
        <w:pStyle w:val="Heading1"/>
        <w:spacing w:line="280" w:lineRule="exact"/>
        <w:ind w:left="-5"/>
        <w:rPr>
          <w:rFonts w:asciiTheme="minorHAnsi" w:hAnsiTheme="minorHAnsi" w:cstheme="minorHAnsi"/>
          <w:b w:val="0"/>
          <w:szCs w:val="24"/>
          <w:u w:val="none"/>
        </w:rPr>
      </w:pPr>
      <w:r w:rsidRPr="00977CEB">
        <w:rPr>
          <w:rFonts w:asciiTheme="minorHAnsi" w:hAnsiTheme="minorHAnsi" w:cstheme="minorHAnsi"/>
          <w:szCs w:val="24"/>
        </w:rPr>
        <w:t>ENVIRONMENTAL EXPOSURES</w:t>
      </w:r>
      <w:r w:rsidRPr="00977CEB">
        <w:rPr>
          <w:rFonts w:asciiTheme="minorHAnsi" w:hAnsiTheme="minorHAnsi" w:cstheme="minorHAnsi"/>
          <w:b w:val="0"/>
          <w:szCs w:val="24"/>
          <w:u w:val="none"/>
        </w:rPr>
        <w:t xml:space="preserve"> </w:t>
      </w:r>
    </w:p>
    <w:p w14:paraId="7B9198A7" w14:textId="6FEBC08F" w:rsidR="00F957C7" w:rsidRPr="00977CEB" w:rsidRDefault="00E3142C" w:rsidP="005D128C">
      <w:pPr>
        <w:pStyle w:val="Heading1"/>
        <w:spacing w:line="280" w:lineRule="exact"/>
        <w:ind w:left="-5"/>
        <w:rPr>
          <w:rFonts w:asciiTheme="minorHAnsi" w:hAnsiTheme="minorHAnsi" w:cstheme="minorHAnsi"/>
          <w:b w:val="0"/>
          <w:bCs/>
          <w:szCs w:val="24"/>
          <w:u w:val="none"/>
        </w:rPr>
      </w:pPr>
      <w:r w:rsidRPr="00977CEB">
        <w:rPr>
          <w:rFonts w:asciiTheme="minorHAnsi" w:hAnsiTheme="minorHAnsi" w:cstheme="minorHAnsi"/>
          <w:b w:val="0"/>
          <w:bCs/>
          <w:szCs w:val="24"/>
          <w:u w:val="none"/>
        </w:rPr>
        <w:t xml:space="preserve">Essential functions are regularly performed without exposure to adverse environmental conditions. </w:t>
      </w:r>
    </w:p>
    <w:p w14:paraId="424722D6" w14:textId="3E10535E" w:rsidR="000604CF" w:rsidRPr="00977CEB" w:rsidRDefault="000604CF" w:rsidP="000604CF">
      <w:pPr>
        <w:rPr>
          <w:rFonts w:asciiTheme="minorHAnsi" w:hAnsiTheme="minorHAnsi" w:cstheme="minorHAnsi"/>
        </w:rPr>
      </w:pPr>
    </w:p>
    <w:p w14:paraId="135B1F02" w14:textId="29C14BBF" w:rsidR="000604CF" w:rsidRPr="00977CEB" w:rsidRDefault="000604CF" w:rsidP="000604CF">
      <w:pPr>
        <w:rPr>
          <w:rFonts w:asciiTheme="minorHAnsi" w:hAnsiTheme="minorHAnsi" w:cstheme="minorHAnsi"/>
        </w:rPr>
      </w:pPr>
    </w:p>
    <w:p w14:paraId="7783A4D1" w14:textId="1056DC3E" w:rsidR="000604CF" w:rsidRPr="00977CEB" w:rsidRDefault="000604CF" w:rsidP="000604CF">
      <w:pPr>
        <w:rPr>
          <w:rFonts w:asciiTheme="minorHAnsi" w:hAnsiTheme="minorHAnsi" w:cstheme="minorHAnsi"/>
        </w:rPr>
      </w:pPr>
    </w:p>
    <w:p w14:paraId="6F4BE2CE" w14:textId="4D48E016" w:rsidR="000604CF" w:rsidRPr="00977CEB" w:rsidRDefault="000604CF" w:rsidP="000604CF">
      <w:pPr>
        <w:rPr>
          <w:rFonts w:asciiTheme="minorHAnsi" w:hAnsiTheme="minorHAnsi" w:cstheme="minorHAnsi"/>
        </w:rPr>
      </w:pPr>
    </w:p>
    <w:p w14:paraId="7FC99184" w14:textId="76AC7344" w:rsidR="000604CF" w:rsidRPr="00977CEB" w:rsidRDefault="000604CF" w:rsidP="000604CF">
      <w:pPr>
        <w:rPr>
          <w:rFonts w:asciiTheme="minorHAnsi" w:hAnsiTheme="minorHAnsi" w:cstheme="minorHAnsi"/>
        </w:rPr>
      </w:pPr>
      <w:r w:rsidRPr="00977CEB">
        <w:rPr>
          <w:rFonts w:asciiTheme="minorHAnsi" w:hAnsiTheme="minorHAnsi" w:cstheme="minorHAnsi"/>
        </w:rPr>
        <w:t>Employee Name: _________________________________________ Date: ____________________</w:t>
      </w:r>
    </w:p>
    <w:p w14:paraId="50CEDF7A" w14:textId="2B603B31" w:rsidR="000604CF" w:rsidRPr="00977CEB" w:rsidRDefault="000604CF" w:rsidP="000604CF">
      <w:pPr>
        <w:rPr>
          <w:rFonts w:asciiTheme="minorHAnsi" w:hAnsiTheme="minorHAnsi" w:cstheme="minorHAnsi"/>
        </w:rPr>
      </w:pPr>
    </w:p>
    <w:p w14:paraId="25CB818C" w14:textId="0B359AEC" w:rsidR="000604CF" w:rsidRPr="00977CEB" w:rsidRDefault="000604CF" w:rsidP="000604CF">
      <w:pPr>
        <w:rPr>
          <w:rFonts w:asciiTheme="minorHAnsi" w:hAnsiTheme="minorHAnsi" w:cstheme="minorHAnsi"/>
        </w:rPr>
      </w:pPr>
    </w:p>
    <w:p w14:paraId="22851904" w14:textId="6B08DDDA" w:rsidR="000604CF" w:rsidRPr="00977CEB" w:rsidRDefault="000604CF" w:rsidP="000604CF">
      <w:pPr>
        <w:rPr>
          <w:rFonts w:asciiTheme="minorHAnsi" w:hAnsiTheme="minorHAnsi" w:cstheme="minorHAnsi"/>
        </w:rPr>
      </w:pPr>
      <w:r w:rsidRPr="00977CEB">
        <w:rPr>
          <w:rFonts w:asciiTheme="minorHAnsi" w:hAnsiTheme="minorHAnsi" w:cstheme="minorHAnsi"/>
        </w:rPr>
        <w:t>Signature: _________________________________________________________________________</w:t>
      </w:r>
    </w:p>
    <w:p w14:paraId="1B9A386E" w14:textId="77777777" w:rsidR="00F957C7" w:rsidRPr="00977CEB" w:rsidRDefault="00E3142C" w:rsidP="005D128C">
      <w:pPr>
        <w:spacing w:after="0" w:line="280" w:lineRule="exact"/>
        <w:ind w:left="0" w:right="0" w:firstLine="0"/>
        <w:jc w:val="left"/>
        <w:rPr>
          <w:rFonts w:asciiTheme="minorHAnsi" w:hAnsiTheme="minorHAnsi" w:cstheme="minorHAnsi"/>
          <w:bCs/>
          <w:szCs w:val="24"/>
        </w:rPr>
      </w:pPr>
      <w:r w:rsidRPr="00977CEB">
        <w:rPr>
          <w:rFonts w:asciiTheme="minorHAnsi" w:hAnsiTheme="minorHAnsi" w:cstheme="minorHAnsi"/>
          <w:bCs/>
          <w:szCs w:val="24"/>
        </w:rPr>
        <w:t xml:space="preserve">  </w:t>
      </w:r>
    </w:p>
    <w:sectPr w:rsidR="00F957C7" w:rsidRPr="00977CEB" w:rsidSect="00604DE2">
      <w:headerReference w:type="default" r:id="rId7"/>
      <w:footerReference w:type="even" r:id="rId8"/>
      <w:footerReference w:type="default" r:id="rId9"/>
      <w:footerReference w:type="first" r:id="rId10"/>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A074D" w14:textId="77777777" w:rsidR="006854D1" w:rsidRDefault="006854D1">
      <w:pPr>
        <w:spacing w:after="0" w:line="240" w:lineRule="auto"/>
      </w:pPr>
      <w:r>
        <w:separator/>
      </w:r>
    </w:p>
  </w:endnote>
  <w:endnote w:type="continuationSeparator" w:id="0">
    <w:p w14:paraId="5AF5C743" w14:textId="77777777" w:rsidR="006854D1" w:rsidRDefault="006854D1">
      <w:pPr>
        <w:spacing w:after="0" w:line="240" w:lineRule="auto"/>
      </w:pPr>
      <w:r>
        <w:continuationSeparator/>
      </w:r>
    </w:p>
  </w:endnote>
  <w:endnote w:type="continuationNotice" w:id="1">
    <w:p w14:paraId="43C78848" w14:textId="77777777" w:rsidR="00037FAB" w:rsidRDefault="00037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7322"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942B44">
      <w:fldChar w:fldCharType="begin"/>
    </w:r>
    <w:r>
      <w:instrText xml:space="preserve"> PAGE   \* MERGEFORMAT </w:instrText>
    </w:r>
    <w:r w:rsidR="00942B44">
      <w:fldChar w:fldCharType="separate"/>
    </w:r>
    <w:r>
      <w:rPr>
        <w:b/>
        <w:sz w:val="18"/>
      </w:rPr>
      <w:t>1</w:t>
    </w:r>
    <w:r w:rsidR="00942B44">
      <w:rPr>
        <w:b/>
        <w:sz w:val="18"/>
      </w:rPr>
      <w:fldChar w:fldCharType="end"/>
    </w:r>
    <w:r>
      <w:rPr>
        <w:b/>
        <w:sz w:val="18"/>
      </w:rPr>
      <w:t xml:space="preserve"> of </w:t>
    </w:r>
    <w:fldSimple w:instr=" NUMPAGES   \* MERGEFORMAT ">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877247"/>
      <w:docPartObj>
        <w:docPartGallery w:val="Page Numbers (Bottom of Page)"/>
        <w:docPartUnique/>
      </w:docPartObj>
    </w:sdtPr>
    <w:sdtEndPr>
      <w:rPr>
        <w:noProof/>
      </w:rPr>
    </w:sdtEndPr>
    <w:sdtContent>
      <w:p w14:paraId="58B78E1F" w14:textId="77777777" w:rsidR="003330ED" w:rsidRDefault="00942B44">
        <w:pPr>
          <w:pStyle w:val="Footer"/>
          <w:jc w:val="right"/>
        </w:pPr>
        <w:r>
          <w:fldChar w:fldCharType="begin"/>
        </w:r>
        <w:r w:rsidR="003330ED">
          <w:instrText xml:space="preserve"> PAGE   \* MERGEFORMAT </w:instrText>
        </w:r>
        <w:r>
          <w:fldChar w:fldCharType="separate"/>
        </w:r>
        <w:r w:rsidR="00BD5BE5">
          <w:rPr>
            <w:noProof/>
          </w:rPr>
          <w:t>3</w:t>
        </w:r>
        <w:r>
          <w:rPr>
            <w:noProof/>
          </w:rPr>
          <w:fldChar w:fldCharType="end"/>
        </w:r>
      </w:p>
    </w:sdtContent>
  </w:sdt>
  <w:p w14:paraId="14D41494" w14:textId="77777777" w:rsidR="00F957C7" w:rsidRPr="003330ED" w:rsidRDefault="00F957C7">
    <w:pPr>
      <w:tabs>
        <w:tab w:val="center" w:pos="4321"/>
        <w:tab w:val="right" w:pos="10805"/>
      </w:tabs>
      <w:spacing w:after="0" w:line="259" w:lineRule="auto"/>
      <w:ind w:left="0" w:right="0" w:firstLine="0"/>
      <w:jc w:val="left"/>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6B0F"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942B44">
      <w:fldChar w:fldCharType="begin"/>
    </w:r>
    <w:r>
      <w:instrText xml:space="preserve"> PAGE   \* MERGEFORMAT </w:instrText>
    </w:r>
    <w:r w:rsidR="00942B44">
      <w:fldChar w:fldCharType="separate"/>
    </w:r>
    <w:r>
      <w:rPr>
        <w:b/>
        <w:sz w:val="18"/>
      </w:rPr>
      <w:t>1</w:t>
    </w:r>
    <w:r w:rsidR="00942B44">
      <w:rPr>
        <w:b/>
        <w:sz w:val="18"/>
      </w:rPr>
      <w:fldChar w:fldCharType="end"/>
    </w:r>
    <w:r>
      <w:rPr>
        <w:b/>
        <w:sz w:val="18"/>
      </w:rPr>
      <w:t xml:space="preserve"> of </w:t>
    </w:r>
    <w:fldSimple w:instr=" NUMPAGES   \* MERGEFORMAT ">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87492" w14:textId="77777777" w:rsidR="006854D1" w:rsidRDefault="006854D1">
      <w:pPr>
        <w:spacing w:after="0" w:line="240" w:lineRule="auto"/>
      </w:pPr>
      <w:r>
        <w:separator/>
      </w:r>
    </w:p>
  </w:footnote>
  <w:footnote w:type="continuationSeparator" w:id="0">
    <w:p w14:paraId="79B053AD" w14:textId="77777777" w:rsidR="006854D1" w:rsidRDefault="006854D1">
      <w:pPr>
        <w:spacing w:after="0" w:line="240" w:lineRule="auto"/>
      </w:pPr>
      <w:r>
        <w:continuationSeparator/>
      </w:r>
    </w:p>
  </w:footnote>
  <w:footnote w:type="continuationNotice" w:id="1">
    <w:p w14:paraId="53734D0E" w14:textId="77777777" w:rsidR="00037FAB" w:rsidRDefault="00037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3328" w14:textId="77777777" w:rsidR="00B02257" w:rsidRPr="00047D22" w:rsidRDefault="00B02257" w:rsidP="00B02257">
    <w:pPr>
      <w:tabs>
        <w:tab w:val="left" w:pos="2520"/>
      </w:tabs>
      <w:ind w:left="2880" w:right="-234" w:hanging="2880"/>
      <w:jc w:val="center"/>
      <w:rPr>
        <w:rFonts w:asciiTheme="minorHAnsi" w:hAnsiTheme="minorHAnsi" w:cstheme="minorHAnsi"/>
        <w:b/>
        <w:sz w:val="28"/>
        <w:szCs w:val="28"/>
      </w:rPr>
    </w:pPr>
    <w:r w:rsidRPr="00047D22">
      <w:rPr>
        <w:rFonts w:asciiTheme="minorHAnsi" w:hAnsiTheme="minorHAnsi" w:cstheme="minorHAnsi"/>
        <w:b/>
        <w:sz w:val="28"/>
        <w:szCs w:val="28"/>
      </w:rPr>
      <w:t>HAMPTON ROADS WORKFORCE COUNCIL</w:t>
    </w:r>
    <w:r>
      <w:rPr>
        <w:rFonts w:asciiTheme="minorHAnsi" w:hAnsiTheme="minorHAnsi" w:cstheme="minorHAnsi"/>
        <w:b/>
        <w:sz w:val="28"/>
        <w:szCs w:val="28"/>
      </w:rPr>
      <w:t xml:space="preserve"> – JOB DESCRIPTION</w:t>
    </w:r>
  </w:p>
  <w:p w14:paraId="4DAE76E6" w14:textId="77777777" w:rsidR="00B02257" w:rsidRDefault="00B0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15B5"/>
    <w:multiLevelType w:val="hybridMultilevel"/>
    <w:tmpl w:val="F0F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1B7D"/>
    <w:multiLevelType w:val="hybridMultilevel"/>
    <w:tmpl w:val="A0A0A27A"/>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21956"/>
    <w:multiLevelType w:val="hybridMultilevel"/>
    <w:tmpl w:val="4F3291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330D6"/>
    <w:multiLevelType w:val="multilevel"/>
    <w:tmpl w:val="5DF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536E0"/>
    <w:multiLevelType w:val="hybridMultilevel"/>
    <w:tmpl w:val="2A4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10CC6"/>
    <w:multiLevelType w:val="hybridMultilevel"/>
    <w:tmpl w:val="BEF8C038"/>
    <w:lvl w:ilvl="0" w:tplc="5F2EF9E0">
      <w:start w:val="9"/>
      <w:numFmt w:val="bullet"/>
      <w:lvlText w:val="•"/>
      <w:lvlJc w:val="left"/>
      <w:pPr>
        <w:ind w:left="720" w:hanging="360"/>
      </w:pPr>
      <w:rPr>
        <w:rFonts w:ascii="Calibri" w:eastAsia="Book Antiqua" w:hAnsi="Calibri"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F3F38"/>
    <w:multiLevelType w:val="hybridMultilevel"/>
    <w:tmpl w:val="0ADAC480"/>
    <w:lvl w:ilvl="0" w:tplc="D5968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E3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CF9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6DB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690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420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894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2FC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A86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D2A2B"/>
    <w:multiLevelType w:val="hybridMultilevel"/>
    <w:tmpl w:val="C10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F348A"/>
    <w:multiLevelType w:val="hybridMultilevel"/>
    <w:tmpl w:val="89782A9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4D27"/>
    <w:multiLevelType w:val="hybridMultilevel"/>
    <w:tmpl w:val="0B5AFF16"/>
    <w:lvl w:ilvl="0" w:tplc="1A1051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6C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662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C01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EF8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AED2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DC7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48968">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6E79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B3B0A"/>
    <w:multiLevelType w:val="hybridMultilevel"/>
    <w:tmpl w:val="8D68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F088D"/>
    <w:multiLevelType w:val="multilevel"/>
    <w:tmpl w:val="7676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821DC"/>
    <w:multiLevelType w:val="multilevel"/>
    <w:tmpl w:val="6FE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73CBF"/>
    <w:multiLevelType w:val="hybridMultilevel"/>
    <w:tmpl w:val="6E02B0E0"/>
    <w:lvl w:ilvl="0" w:tplc="FECEAB52">
      <w:numFmt w:val="bullet"/>
      <w:lvlText w:val=""/>
      <w:lvlJc w:val="left"/>
      <w:pPr>
        <w:ind w:left="88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3181575A"/>
    <w:multiLevelType w:val="hybridMultilevel"/>
    <w:tmpl w:val="BBF41624"/>
    <w:lvl w:ilvl="0" w:tplc="A12A5E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62A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AD6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B0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AC5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08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04A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85F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8600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8E25E1"/>
    <w:multiLevelType w:val="multilevel"/>
    <w:tmpl w:val="B51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E4452"/>
    <w:multiLevelType w:val="hybridMultilevel"/>
    <w:tmpl w:val="B5A6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03478"/>
    <w:multiLevelType w:val="hybridMultilevel"/>
    <w:tmpl w:val="1C18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A63A9"/>
    <w:multiLevelType w:val="hybridMultilevel"/>
    <w:tmpl w:val="1B7603BC"/>
    <w:lvl w:ilvl="0" w:tplc="C666B7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22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A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C3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CD0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CB0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4D3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464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FF5876"/>
    <w:multiLevelType w:val="hybridMultilevel"/>
    <w:tmpl w:val="5D32E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47303E"/>
    <w:multiLevelType w:val="hybridMultilevel"/>
    <w:tmpl w:val="FFF4F176"/>
    <w:lvl w:ilvl="0" w:tplc="C8B201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86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CA1C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E61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614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DEB7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E4F5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6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621C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BF7146"/>
    <w:multiLevelType w:val="hybridMultilevel"/>
    <w:tmpl w:val="97FE74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D0EA8"/>
    <w:multiLevelType w:val="hybridMultilevel"/>
    <w:tmpl w:val="DF8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743042">
    <w:abstractNumId w:val="16"/>
  </w:num>
  <w:num w:numId="2" w16cid:durableId="1229070889">
    <w:abstractNumId w:val="22"/>
  </w:num>
  <w:num w:numId="3" w16cid:durableId="508646189">
    <w:abstractNumId w:val="11"/>
  </w:num>
  <w:num w:numId="4" w16cid:durableId="1331561673">
    <w:abstractNumId w:val="7"/>
  </w:num>
  <w:num w:numId="5" w16cid:durableId="224536035">
    <w:abstractNumId w:val="20"/>
  </w:num>
  <w:num w:numId="6" w16cid:durableId="1906181417">
    <w:abstractNumId w:val="14"/>
  </w:num>
  <w:num w:numId="7" w16cid:durableId="1509516726">
    <w:abstractNumId w:val="3"/>
  </w:num>
  <w:num w:numId="8" w16cid:durableId="228003640">
    <w:abstractNumId w:val="17"/>
  </w:num>
  <w:num w:numId="9" w16cid:durableId="431630041">
    <w:abstractNumId w:val="13"/>
  </w:num>
  <w:num w:numId="10" w16cid:durableId="1854370206">
    <w:abstractNumId w:val="12"/>
  </w:num>
  <w:num w:numId="11" w16cid:durableId="1546411126">
    <w:abstractNumId w:val="8"/>
  </w:num>
  <w:num w:numId="12" w16cid:durableId="88039486">
    <w:abstractNumId w:val="0"/>
  </w:num>
  <w:num w:numId="13" w16cid:durableId="1661542563">
    <w:abstractNumId w:val="5"/>
  </w:num>
  <w:num w:numId="14" w16cid:durableId="277176904">
    <w:abstractNumId w:val="10"/>
  </w:num>
  <w:num w:numId="15" w16cid:durableId="260652368">
    <w:abstractNumId w:val="18"/>
  </w:num>
  <w:num w:numId="16" w16cid:durableId="1625884085">
    <w:abstractNumId w:val="19"/>
  </w:num>
  <w:num w:numId="17" w16cid:durableId="1669627069">
    <w:abstractNumId w:val="4"/>
  </w:num>
  <w:num w:numId="18" w16cid:durableId="909073273">
    <w:abstractNumId w:val="21"/>
  </w:num>
  <w:num w:numId="19" w16cid:durableId="53477968">
    <w:abstractNumId w:val="2"/>
  </w:num>
  <w:num w:numId="20" w16cid:durableId="948393065">
    <w:abstractNumId w:val="1"/>
  </w:num>
  <w:num w:numId="21" w16cid:durableId="953093372">
    <w:abstractNumId w:val="9"/>
  </w:num>
  <w:num w:numId="22" w16cid:durableId="978268674">
    <w:abstractNumId w:val="23"/>
  </w:num>
  <w:num w:numId="23" w16cid:durableId="831481208">
    <w:abstractNumId w:val="24"/>
  </w:num>
  <w:num w:numId="24" w16cid:durableId="385494728">
    <w:abstractNumId w:val="15"/>
  </w:num>
  <w:num w:numId="25" w16cid:durableId="2112893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C7"/>
    <w:rsid w:val="0000781D"/>
    <w:rsid w:val="00037FAB"/>
    <w:rsid w:val="0005050D"/>
    <w:rsid w:val="000604CF"/>
    <w:rsid w:val="000649B1"/>
    <w:rsid w:val="00087BE0"/>
    <w:rsid w:val="000F5FCE"/>
    <w:rsid w:val="00100801"/>
    <w:rsid w:val="0012224F"/>
    <w:rsid w:val="001249F9"/>
    <w:rsid w:val="00155C32"/>
    <w:rsid w:val="001C44E1"/>
    <w:rsid w:val="001F01D8"/>
    <w:rsid w:val="00210090"/>
    <w:rsid w:val="002457FD"/>
    <w:rsid w:val="0027200F"/>
    <w:rsid w:val="00292426"/>
    <w:rsid w:val="002968E1"/>
    <w:rsid w:val="002B02E9"/>
    <w:rsid w:val="002E288D"/>
    <w:rsid w:val="002F0AA3"/>
    <w:rsid w:val="002F69BE"/>
    <w:rsid w:val="003019BD"/>
    <w:rsid w:val="00305D3F"/>
    <w:rsid w:val="003061F9"/>
    <w:rsid w:val="00314B72"/>
    <w:rsid w:val="00322F80"/>
    <w:rsid w:val="00332AA1"/>
    <w:rsid w:val="003330ED"/>
    <w:rsid w:val="00356AEB"/>
    <w:rsid w:val="0037460E"/>
    <w:rsid w:val="00377EC4"/>
    <w:rsid w:val="003A63EC"/>
    <w:rsid w:val="003B3FB1"/>
    <w:rsid w:val="003C4276"/>
    <w:rsid w:val="003F5569"/>
    <w:rsid w:val="004013EE"/>
    <w:rsid w:val="0040267A"/>
    <w:rsid w:val="00443CE5"/>
    <w:rsid w:val="00446B7A"/>
    <w:rsid w:val="00452363"/>
    <w:rsid w:val="004526CF"/>
    <w:rsid w:val="00455B27"/>
    <w:rsid w:val="004864A8"/>
    <w:rsid w:val="004A507D"/>
    <w:rsid w:val="004C1BF4"/>
    <w:rsid w:val="004E0E99"/>
    <w:rsid w:val="0054506D"/>
    <w:rsid w:val="00547ED1"/>
    <w:rsid w:val="005570BF"/>
    <w:rsid w:val="00561BB8"/>
    <w:rsid w:val="005B6C77"/>
    <w:rsid w:val="005D128C"/>
    <w:rsid w:val="00604DE2"/>
    <w:rsid w:val="006104DC"/>
    <w:rsid w:val="00614CE2"/>
    <w:rsid w:val="006150CF"/>
    <w:rsid w:val="00631853"/>
    <w:rsid w:val="006854D1"/>
    <w:rsid w:val="006A6091"/>
    <w:rsid w:val="006C4A54"/>
    <w:rsid w:val="006F3D0B"/>
    <w:rsid w:val="006F7022"/>
    <w:rsid w:val="00730607"/>
    <w:rsid w:val="00767E79"/>
    <w:rsid w:val="00791B85"/>
    <w:rsid w:val="007B0BC0"/>
    <w:rsid w:val="007B706A"/>
    <w:rsid w:val="007C1723"/>
    <w:rsid w:val="007E7A93"/>
    <w:rsid w:val="0082088C"/>
    <w:rsid w:val="008236A2"/>
    <w:rsid w:val="00835FE4"/>
    <w:rsid w:val="008673E1"/>
    <w:rsid w:val="00887357"/>
    <w:rsid w:val="00894739"/>
    <w:rsid w:val="008C0F14"/>
    <w:rsid w:val="008C5C2D"/>
    <w:rsid w:val="00900B39"/>
    <w:rsid w:val="00904D31"/>
    <w:rsid w:val="0092029B"/>
    <w:rsid w:val="00922736"/>
    <w:rsid w:val="00940413"/>
    <w:rsid w:val="00942B44"/>
    <w:rsid w:val="00960AF1"/>
    <w:rsid w:val="0096176F"/>
    <w:rsid w:val="00971CDB"/>
    <w:rsid w:val="00976114"/>
    <w:rsid w:val="00977CEB"/>
    <w:rsid w:val="009C1B31"/>
    <w:rsid w:val="009D13E6"/>
    <w:rsid w:val="00A13803"/>
    <w:rsid w:val="00A7057A"/>
    <w:rsid w:val="00A843CA"/>
    <w:rsid w:val="00A93B0B"/>
    <w:rsid w:val="00AC3E2C"/>
    <w:rsid w:val="00AC62A0"/>
    <w:rsid w:val="00AD6324"/>
    <w:rsid w:val="00B02257"/>
    <w:rsid w:val="00B05ABE"/>
    <w:rsid w:val="00B25D9D"/>
    <w:rsid w:val="00B523A9"/>
    <w:rsid w:val="00B705AA"/>
    <w:rsid w:val="00B76B67"/>
    <w:rsid w:val="00B94CC1"/>
    <w:rsid w:val="00BA5481"/>
    <w:rsid w:val="00BB6228"/>
    <w:rsid w:val="00BD5BE5"/>
    <w:rsid w:val="00C27E36"/>
    <w:rsid w:val="00C3081D"/>
    <w:rsid w:val="00C474E2"/>
    <w:rsid w:val="00C713A9"/>
    <w:rsid w:val="00C8523C"/>
    <w:rsid w:val="00C8729F"/>
    <w:rsid w:val="00C95442"/>
    <w:rsid w:val="00CC51ED"/>
    <w:rsid w:val="00CD6EFC"/>
    <w:rsid w:val="00CE0AA1"/>
    <w:rsid w:val="00CE1169"/>
    <w:rsid w:val="00CF2AC3"/>
    <w:rsid w:val="00D160CC"/>
    <w:rsid w:val="00D303AD"/>
    <w:rsid w:val="00D3100E"/>
    <w:rsid w:val="00D33017"/>
    <w:rsid w:val="00D72E12"/>
    <w:rsid w:val="00D82F6D"/>
    <w:rsid w:val="00D86774"/>
    <w:rsid w:val="00DA2DAE"/>
    <w:rsid w:val="00DF46CB"/>
    <w:rsid w:val="00E046E5"/>
    <w:rsid w:val="00E05E5B"/>
    <w:rsid w:val="00E228D3"/>
    <w:rsid w:val="00E3142C"/>
    <w:rsid w:val="00E3549D"/>
    <w:rsid w:val="00E402D0"/>
    <w:rsid w:val="00E4035E"/>
    <w:rsid w:val="00E70ED6"/>
    <w:rsid w:val="00EE381F"/>
    <w:rsid w:val="00EE4DFA"/>
    <w:rsid w:val="00EF06A7"/>
    <w:rsid w:val="00EF3E51"/>
    <w:rsid w:val="00F25437"/>
    <w:rsid w:val="00F375F1"/>
    <w:rsid w:val="00F41149"/>
    <w:rsid w:val="00F82947"/>
    <w:rsid w:val="00F87513"/>
    <w:rsid w:val="00F957C7"/>
    <w:rsid w:val="00FB5E82"/>
    <w:rsid w:val="00FC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C6DDDF"/>
  <w15:docId w15:val="{88ABFFBA-F45B-4200-A83B-6BAE7193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44"/>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942B44"/>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2B44"/>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40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7A"/>
    <w:rPr>
      <w:rFonts w:ascii="Book Antiqua" w:eastAsia="Book Antiqua" w:hAnsi="Book Antiqua" w:cs="Book Antiqua"/>
      <w:color w:val="000000"/>
      <w:sz w:val="24"/>
    </w:rPr>
  </w:style>
  <w:style w:type="paragraph" w:styleId="ListParagraph">
    <w:name w:val="List Paragraph"/>
    <w:basedOn w:val="Normal"/>
    <w:uiPriority w:val="34"/>
    <w:qFormat/>
    <w:rsid w:val="0092029B"/>
    <w:pPr>
      <w:ind w:left="720"/>
      <w:contextualSpacing/>
    </w:pPr>
  </w:style>
  <w:style w:type="paragraph" w:styleId="BalloonText">
    <w:name w:val="Balloon Text"/>
    <w:basedOn w:val="Normal"/>
    <w:link w:val="BalloonTextChar"/>
    <w:uiPriority w:val="99"/>
    <w:semiHidden/>
    <w:unhideWhenUsed/>
    <w:rsid w:val="0089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39"/>
    <w:rPr>
      <w:rFonts w:ascii="Segoe UI" w:eastAsia="Book Antiqua" w:hAnsi="Segoe UI" w:cs="Segoe UI"/>
      <w:color w:val="000000"/>
      <w:sz w:val="18"/>
      <w:szCs w:val="18"/>
    </w:rPr>
  </w:style>
  <w:style w:type="paragraph" w:styleId="Footer">
    <w:name w:val="footer"/>
    <w:basedOn w:val="Normal"/>
    <w:link w:val="FooterChar"/>
    <w:uiPriority w:val="99"/>
    <w:unhideWhenUsed/>
    <w:rsid w:val="003330E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3330ED"/>
    <w:rPr>
      <w:rFonts w:cs="Times New Roman"/>
    </w:rPr>
  </w:style>
  <w:style w:type="paragraph" w:customStyle="1" w:styleId="Default">
    <w:name w:val="Default"/>
    <w:rsid w:val="00900B39"/>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B0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4A54"/>
    <w:rPr>
      <w:i/>
      <w:iCs/>
    </w:rPr>
  </w:style>
  <w:style w:type="character" w:customStyle="1" w:styleId="markedcontent">
    <w:name w:val="markedcontent"/>
    <w:basedOn w:val="DefaultParagraphFont"/>
    <w:rsid w:val="003F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58384">
      <w:bodyDiv w:val="1"/>
      <w:marLeft w:val="0"/>
      <w:marRight w:val="0"/>
      <w:marTop w:val="0"/>
      <w:marBottom w:val="0"/>
      <w:divBdr>
        <w:top w:val="none" w:sz="0" w:space="0" w:color="auto"/>
        <w:left w:val="none" w:sz="0" w:space="0" w:color="auto"/>
        <w:bottom w:val="none" w:sz="0" w:space="0" w:color="auto"/>
        <w:right w:val="none" w:sz="0" w:space="0" w:color="auto"/>
      </w:divBdr>
    </w:div>
    <w:div w:id="809712842">
      <w:bodyDiv w:val="1"/>
      <w:marLeft w:val="0"/>
      <w:marRight w:val="0"/>
      <w:marTop w:val="0"/>
      <w:marBottom w:val="0"/>
      <w:divBdr>
        <w:top w:val="none" w:sz="0" w:space="0" w:color="auto"/>
        <w:left w:val="none" w:sz="0" w:space="0" w:color="auto"/>
        <w:bottom w:val="none" w:sz="0" w:space="0" w:color="auto"/>
        <w:right w:val="none" w:sz="0" w:space="0" w:color="auto"/>
      </w:divBdr>
    </w:div>
    <w:div w:id="1577208194">
      <w:bodyDiv w:val="1"/>
      <w:marLeft w:val="0"/>
      <w:marRight w:val="0"/>
      <w:marTop w:val="0"/>
      <w:marBottom w:val="0"/>
      <w:divBdr>
        <w:top w:val="none" w:sz="0" w:space="0" w:color="auto"/>
        <w:left w:val="none" w:sz="0" w:space="0" w:color="auto"/>
        <w:bottom w:val="none" w:sz="0" w:space="0" w:color="auto"/>
        <w:right w:val="none" w:sz="0" w:space="0" w:color="auto"/>
      </w:divBdr>
    </w:div>
    <w:div w:id="1739206154">
      <w:bodyDiv w:val="1"/>
      <w:marLeft w:val="0"/>
      <w:marRight w:val="0"/>
      <w:marTop w:val="0"/>
      <w:marBottom w:val="0"/>
      <w:divBdr>
        <w:top w:val="none" w:sz="0" w:space="0" w:color="auto"/>
        <w:left w:val="none" w:sz="0" w:space="0" w:color="auto"/>
        <w:bottom w:val="none" w:sz="0" w:space="0" w:color="auto"/>
        <w:right w:val="none" w:sz="0" w:space="0" w:color="auto"/>
      </w:divBdr>
    </w:div>
    <w:div w:id="199078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1091</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Newport News</dc:creator>
  <cp:keywords/>
  <cp:lastModifiedBy>Holly Bryant</cp:lastModifiedBy>
  <cp:revision>6</cp:revision>
  <cp:lastPrinted>2021-03-25T19:20:00Z</cp:lastPrinted>
  <dcterms:created xsi:type="dcterms:W3CDTF">2024-08-22T23:47:00Z</dcterms:created>
  <dcterms:modified xsi:type="dcterms:W3CDTF">2024-08-23T00:11:00Z</dcterms:modified>
</cp:coreProperties>
</file>