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5" w:type="dxa"/>
        <w:tblLook w:val="04A0" w:firstRow="1" w:lastRow="0" w:firstColumn="1" w:lastColumn="0" w:noHBand="0" w:noVBand="1"/>
      </w:tblPr>
      <w:tblGrid>
        <w:gridCol w:w="2790"/>
        <w:gridCol w:w="6457"/>
      </w:tblGrid>
      <w:tr w:rsidR="00B02257" w:rsidRPr="006846F6" w14:paraId="028C6959" w14:textId="77777777" w:rsidTr="00E1186F">
        <w:tc>
          <w:tcPr>
            <w:tcW w:w="2790" w:type="dxa"/>
          </w:tcPr>
          <w:p w14:paraId="050091A3" w14:textId="2492507D" w:rsidR="00B02257" w:rsidRPr="006B2C3E" w:rsidRDefault="00EF0D56" w:rsidP="00E1186F">
            <w:pPr>
              <w:spacing w:line="360" w:lineRule="auto"/>
              <w:ind w:left="0" w:right="-230" w:firstLine="0"/>
              <w:jc w:val="left"/>
              <w:rPr>
                <w:rFonts w:asciiTheme="minorHAnsi" w:hAnsiTheme="minorHAnsi" w:cstheme="minorHAnsi"/>
                <w:b/>
                <w:szCs w:val="24"/>
              </w:rPr>
            </w:pPr>
            <w:r>
              <w:rPr>
                <w:rFonts w:asciiTheme="minorHAnsi" w:hAnsiTheme="minorHAnsi" w:cstheme="minorHAnsi"/>
                <w:b/>
                <w:szCs w:val="24"/>
              </w:rPr>
              <w:t>J</w:t>
            </w:r>
            <w:r w:rsidR="00B02257" w:rsidRPr="006B2C3E">
              <w:rPr>
                <w:rFonts w:asciiTheme="minorHAnsi" w:hAnsiTheme="minorHAnsi" w:cstheme="minorHAnsi"/>
                <w:b/>
                <w:szCs w:val="24"/>
              </w:rPr>
              <w:t>ob Title:</w:t>
            </w:r>
          </w:p>
        </w:tc>
        <w:tc>
          <w:tcPr>
            <w:tcW w:w="6457" w:type="dxa"/>
          </w:tcPr>
          <w:p w14:paraId="01DFD21E" w14:textId="77ED9E5D" w:rsidR="00B02257" w:rsidRPr="006B2C3E" w:rsidRDefault="004B32DA" w:rsidP="00E1186F">
            <w:pPr>
              <w:spacing w:line="360" w:lineRule="auto"/>
              <w:ind w:left="0" w:right="-230" w:firstLine="0"/>
              <w:jc w:val="left"/>
              <w:rPr>
                <w:rFonts w:asciiTheme="minorHAnsi" w:hAnsiTheme="minorHAnsi" w:cstheme="minorHAnsi"/>
                <w:bCs/>
                <w:szCs w:val="24"/>
              </w:rPr>
            </w:pPr>
            <w:r w:rsidRPr="006B2C3E">
              <w:rPr>
                <w:rFonts w:asciiTheme="minorHAnsi" w:hAnsiTheme="minorHAnsi" w:cstheme="minorHAnsi"/>
                <w:bCs/>
                <w:szCs w:val="24"/>
              </w:rPr>
              <w:t>Business Services Specialist</w:t>
            </w:r>
          </w:p>
        </w:tc>
      </w:tr>
      <w:tr w:rsidR="0096176F" w:rsidRPr="006846F6" w14:paraId="64F16043" w14:textId="77777777" w:rsidTr="00E1186F">
        <w:trPr>
          <w:trHeight w:val="305"/>
        </w:trPr>
        <w:tc>
          <w:tcPr>
            <w:tcW w:w="2790" w:type="dxa"/>
          </w:tcPr>
          <w:p w14:paraId="5FB22165" w14:textId="77777777" w:rsidR="0096176F" w:rsidRPr="006B2C3E" w:rsidRDefault="0096176F" w:rsidP="00E1186F">
            <w:pPr>
              <w:spacing w:line="360" w:lineRule="auto"/>
              <w:ind w:left="0" w:right="-230" w:firstLine="0"/>
              <w:jc w:val="left"/>
              <w:rPr>
                <w:rFonts w:asciiTheme="minorHAnsi" w:hAnsiTheme="minorHAnsi" w:cstheme="minorHAnsi"/>
                <w:b/>
                <w:szCs w:val="24"/>
              </w:rPr>
            </w:pPr>
            <w:r w:rsidRPr="006B2C3E">
              <w:rPr>
                <w:rFonts w:asciiTheme="minorHAnsi" w:hAnsiTheme="minorHAnsi" w:cstheme="minorHAnsi"/>
                <w:b/>
                <w:szCs w:val="24"/>
              </w:rPr>
              <w:t>Reports to:</w:t>
            </w:r>
          </w:p>
        </w:tc>
        <w:tc>
          <w:tcPr>
            <w:tcW w:w="6457" w:type="dxa"/>
          </w:tcPr>
          <w:p w14:paraId="4FB81B05" w14:textId="506E12E7" w:rsidR="0096176F" w:rsidRPr="006B2C3E" w:rsidRDefault="0086141B" w:rsidP="00E1186F">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Business Services Coordinator</w:t>
            </w:r>
          </w:p>
        </w:tc>
      </w:tr>
      <w:tr w:rsidR="0096176F" w:rsidRPr="006846F6" w14:paraId="19BC702D" w14:textId="77777777" w:rsidTr="00E1186F">
        <w:tc>
          <w:tcPr>
            <w:tcW w:w="2790" w:type="dxa"/>
          </w:tcPr>
          <w:p w14:paraId="1B06D531" w14:textId="6360BE67" w:rsidR="0096176F" w:rsidRPr="006B2C3E" w:rsidRDefault="006B2C3E" w:rsidP="00E1186F">
            <w:pPr>
              <w:spacing w:line="360" w:lineRule="auto"/>
              <w:ind w:left="0" w:right="-230" w:firstLine="0"/>
              <w:jc w:val="left"/>
              <w:rPr>
                <w:rFonts w:asciiTheme="minorHAnsi" w:hAnsiTheme="minorHAnsi" w:cstheme="minorHAnsi"/>
                <w:szCs w:val="24"/>
              </w:rPr>
            </w:pPr>
            <w:r w:rsidRPr="006B2C3E">
              <w:rPr>
                <w:rFonts w:asciiTheme="minorHAnsi" w:hAnsiTheme="minorHAnsi" w:cstheme="minorHAnsi"/>
                <w:b/>
                <w:szCs w:val="24"/>
              </w:rPr>
              <w:t>General Classification:</w:t>
            </w:r>
          </w:p>
        </w:tc>
        <w:tc>
          <w:tcPr>
            <w:tcW w:w="6457" w:type="dxa"/>
          </w:tcPr>
          <w:p w14:paraId="702D6D06" w14:textId="3D78E00C" w:rsidR="0096176F" w:rsidRPr="0086141B" w:rsidRDefault="006B2C3E" w:rsidP="00E1186F">
            <w:pPr>
              <w:spacing w:line="360" w:lineRule="auto"/>
              <w:ind w:left="0" w:right="-230" w:firstLine="0"/>
              <w:jc w:val="left"/>
              <w:rPr>
                <w:rFonts w:asciiTheme="minorHAnsi" w:hAnsiTheme="minorHAnsi" w:cstheme="minorHAnsi"/>
                <w:bCs/>
                <w:szCs w:val="24"/>
              </w:rPr>
            </w:pPr>
            <w:r w:rsidRPr="006B2C3E">
              <w:rPr>
                <w:rFonts w:asciiTheme="minorHAnsi" w:hAnsiTheme="minorHAnsi" w:cstheme="minorHAnsi"/>
                <w:bCs/>
                <w:szCs w:val="24"/>
              </w:rPr>
              <w:t>Operations</w:t>
            </w:r>
            <w:r w:rsidR="0086141B">
              <w:rPr>
                <w:rFonts w:asciiTheme="minorHAnsi" w:hAnsiTheme="minorHAnsi" w:cstheme="minorHAnsi"/>
                <w:bCs/>
                <w:szCs w:val="24"/>
              </w:rPr>
              <w:t xml:space="preserve">                                 </w:t>
            </w:r>
            <w:r w:rsidR="0086141B">
              <w:rPr>
                <w:rFonts w:asciiTheme="minorHAnsi" w:hAnsiTheme="minorHAnsi" w:cstheme="minorHAnsi"/>
                <w:b/>
                <w:szCs w:val="24"/>
              </w:rPr>
              <w:t xml:space="preserve">Pay Band: </w:t>
            </w:r>
            <w:r w:rsidR="0086141B">
              <w:rPr>
                <w:rFonts w:asciiTheme="minorHAnsi" w:hAnsiTheme="minorHAnsi" w:cstheme="minorHAnsi"/>
                <w:bCs/>
                <w:szCs w:val="24"/>
              </w:rPr>
              <w:t>Specialist</w:t>
            </w:r>
          </w:p>
        </w:tc>
      </w:tr>
      <w:tr w:rsidR="0096176F" w:rsidRPr="006846F6" w14:paraId="12A2AF81" w14:textId="77777777" w:rsidTr="00E1186F">
        <w:tc>
          <w:tcPr>
            <w:tcW w:w="2790" w:type="dxa"/>
          </w:tcPr>
          <w:p w14:paraId="6D281E86" w14:textId="77777777" w:rsidR="0096176F" w:rsidRPr="006B2C3E" w:rsidRDefault="0096176F" w:rsidP="0096176F">
            <w:pPr>
              <w:spacing w:line="360" w:lineRule="auto"/>
              <w:ind w:left="0" w:right="-230" w:firstLine="0"/>
              <w:jc w:val="left"/>
              <w:rPr>
                <w:rFonts w:asciiTheme="minorHAnsi" w:hAnsiTheme="minorHAnsi" w:cstheme="minorHAnsi"/>
                <w:b/>
                <w:szCs w:val="24"/>
              </w:rPr>
            </w:pPr>
            <w:r w:rsidRPr="006B2C3E">
              <w:rPr>
                <w:rFonts w:asciiTheme="minorHAnsi" w:hAnsiTheme="minorHAnsi" w:cstheme="minorHAnsi"/>
                <w:b/>
                <w:szCs w:val="24"/>
              </w:rPr>
              <w:t>Employment Status:</w:t>
            </w:r>
          </w:p>
        </w:tc>
        <w:tc>
          <w:tcPr>
            <w:tcW w:w="6457" w:type="dxa"/>
          </w:tcPr>
          <w:p w14:paraId="3727F304" w14:textId="102D948E" w:rsidR="0096176F" w:rsidRPr="006B2C3E" w:rsidRDefault="0096176F" w:rsidP="0096176F">
            <w:pPr>
              <w:spacing w:line="360" w:lineRule="auto"/>
              <w:ind w:left="0" w:right="-230" w:firstLine="0"/>
              <w:jc w:val="left"/>
              <w:rPr>
                <w:rFonts w:asciiTheme="minorHAnsi" w:hAnsiTheme="minorHAnsi" w:cstheme="minorHAnsi"/>
                <w:bCs/>
                <w:szCs w:val="24"/>
              </w:rPr>
            </w:pPr>
            <w:r w:rsidRPr="006B2C3E">
              <w:rPr>
                <w:rFonts w:asciiTheme="minorHAnsi" w:hAnsiTheme="minorHAnsi" w:cstheme="minorHAnsi"/>
                <w:bCs/>
                <w:szCs w:val="24"/>
              </w:rPr>
              <w:t xml:space="preserve">Full-time, </w:t>
            </w:r>
            <w:r w:rsidR="0086141B">
              <w:rPr>
                <w:rFonts w:asciiTheme="minorHAnsi" w:hAnsiTheme="minorHAnsi" w:cstheme="minorHAnsi"/>
                <w:bCs/>
                <w:szCs w:val="24"/>
              </w:rPr>
              <w:t>Non-Exempt</w:t>
            </w:r>
          </w:p>
        </w:tc>
      </w:tr>
      <w:tr w:rsidR="0096176F" w:rsidRPr="006846F6" w14:paraId="09C959DF" w14:textId="77777777" w:rsidTr="0096176F">
        <w:tc>
          <w:tcPr>
            <w:tcW w:w="2790" w:type="dxa"/>
          </w:tcPr>
          <w:p w14:paraId="0633B38B" w14:textId="087515FF" w:rsidR="0096176F" w:rsidRPr="006B2C3E" w:rsidRDefault="00AB4A72" w:rsidP="0096176F">
            <w:pPr>
              <w:spacing w:line="360" w:lineRule="auto"/>
              <w:ind w:left="0" w:right="-230" w:firstLine="0"/>
              <w:jc w:val="left"/>
              <w:rPr>
                <w:rFonts w:asciiTheme="minorHAnsi" w:hAnsiTheme="minorHAnsi" w:cstheme="minorHAnsi"/>
                <w:b/>
                <w:szCs w:val="24"/>
              </w:rPr>
            </w:pPr>
            <w:r>
              <w:rPr>
                <w:rFonts w:asciiTheme="minorHAnsi" w:hAnsiTheme="minorHAnsi" w:cstheme="minorHAnsi"/>
                <w:b/>
                <w:szCs w:val="24"/>
              </w:rPr>
              <w:t>Last Review</w:t>
            </w:r>
            <w:r w:rsidR="0096176F" w:rsidRPr="006B2C3E">
              <w:rPr>
                <w:rFonts w:asciiTheme="minorHAnsi" w:hAnsiTheme="minorHAnsi" w:cstheme="minorHAnsi"/>
                <w:b/>
                <w:szCs w:val="24"/>
              </w:rPr>
              <w:t>:</w:t>
            </w:r>
          </w:p>
        </w:tc>
        <w:tc>
          <w:tcPr>
            <w:tcW w:w="6457" w:type="dxa"/>
          </w:tcPr>
          <w:p w14:paraId="087BA082" w14:textId="5AD9CE29" w:rsidR="0096176F" w:rsidRPr="006B2C3E" w:rsidRDefault="005B62A5" w:rsidP="0096176F">
            <w:pPr>
              <w:spacing w:line="360" w:lineRule="auto"/>
              <w:ind w:left="0" w:right="-230" w:firstLine="0"/>
              <w:jc w:val="left"/>
              <w:rPr>
                <w:rFonts w:asciiTheme="minorHAnsi" w:hAnsiTheme="minorHAnsi" w:cstheme="minorHAnsi"/>
                <w:bCs/>
                <w:szCs w:val="24"/>
              </w:rPr>
            </w:pPr>
            <w:r>
              <w:rPr>
                <w:rFonts w:asciiTheme="minorHAnsi" w:hAnsiTheme="minorHAnsi" w:cstheme="minorHAnsi"/>
                <w:bCs/>
                <w:szCs w:val="24"/>
              </w:rPr>
              <w:t>July</w:t>
            </w:r>
            <w:r w:rsidR="006B2C3E" w:rsidRPr="006B2C3E">
              <w:rPr>
                <w:rFonts w:asciiTheme="minorHAnsi" w:hAnsiTheme="minorHAnsi" w:cstheme="minorHAnsi"/>
                <w:bCs/>
                <w:szCs w:val="24"/>
              </w:rPr>
              <w:t xml:space="preserve"> 1, 202</w:t>
            </w:r>
            <w:r w:rsidR="0086141B">
              <w:rPr>
                <w:rFonts w:asciiTheme="minorHAnsi" w:hAnsiTheme="minorHAnsi" w:cstheme="minorHAnsi"/>
                <w:bCs/>
                <w:szCs w:val="24"/>
              </w:rPr>
              <w:t>2</w:t>
            </w:r>
          </w:p>
        </w:tc>
      </w:tr>
    </w:tbl>
    <w:p w14:paraId="0C896DCC" w14:textId="0F1A531D" w:rsidR="00CF51F3" w:rsidRDefault="00CF51F3" w:rsidP="00CF51F3">
      <w:pPr>
        <w:pStyle w:val="Title"/>
        <w:jc w:val="both"/>
        <w:rPr>
          <w:rFonts w:ascii="Calibri" w:hAnsi="Calibri" w:cs="Arial"/>
          <w:color w:val="C00000"/>
          <w:sz w:val="22"/>
          <w:szCs w:val="22"/>
        </w:rPr>
      </w:pPr>
    </w:p>
    <w:p w14:paraId="0F45DDEA" w14:textId="77777777" w:rsidR="00CF51F3" w:rsidRPr="003330ED" w:rsidRDefault="00CF51F3" w:rsidP="00D205D3">
      <w:pPr>
        <w:pStyle w:val="Heading1"/>
        <w:spacing w:line="240" w:lineRule="auto"/>
        <w:ind w:left="-5"/>
        <w:rPr>
          <w:rFonts w:asciiTheme="minorHAnsi" w:hAnsiTheme="minorHAnsi" w:cstheme="minorHAnsi"/>
          <w:szCs w:val="24"/>
        </w:rPr>
      </w:pPr>
      <w:r w:rsidRPr="003330ED">
        <w:rPr>
          <w:rFonts w:asciiTheme="minorHAnsi" w:hAnsiTheme="minorHAnsi" w:cstheme="minorHAnsi"/>
          <w:szCs w:val="24"/>
        </w:rPr>
        <w:t>GENERAL STATEMENT OF RESPONSIBILITIES</w:t>
      </w:r>
      <w:r w:rsidRPr="003330ED">
        <w:rPr>
          <w:rFonts w:asciiTheme="minorHAnsi" w:hAnsiTheme="minorHAnsi" w:cstheme="minorHAnsi"/>
          <w:b w:val="0"/>
          <w:szCs w:val="24"/>
          <w:u w:val="none"/>
        </w:rPr>
        <w:t xml:space="preserve"> </w:t>
      </w:r>
    </w:p>
    <w:p w14:paraId="2B8C843C" w14:textId="1C0D15B4" w:rsidR="00D32F4A" w:rsidRPr="00C55C9D" w:rsidRDefault="00B058EA" w:rsidP="00CE6B7D">
      <w:pPr>
        <w:spacing w:after="0" w:line="280" w:lineRule="exact"/>
        <w:jc w:val="left"/>
        <w:rPr>
          <w:rFonts w:ascii="Calibri" w:hAnsi="Calibri" w:cs="Calibri"/>
          <w:szCs w:val="24"/>
        </w:rPr>
      </w:pPr>
      <w:r w:rsidRPr="00C55C9D">
        <w:rPr>
          <w:rFonts w:ascii="Calibri" w:hAnsi="Calibri" w:cs="Calibri"/>
          <w:szCs w:val="24"/>
        </w:rPr>
        <w:t>This position serves as a Business Services Specialist for Hampton Roads Workforce Council</w:t>
      </w:r>
      <w:r w:rsidR="00D3006B" w:rsidRPr="00C55C9D">
        <w:rPr>
          <w:rFonts w:ascii="Calibri" w:hAnsi="Calibri" w:cs="Calibri"/>
          <w:szCs w:val="24"/>
        </w:rPr>
        <w:t xml:space="preserve"> (Council)</w:t>
      </w:r>
      <w:r w:rsidRPr="00C55C9D">
        <w:rPr>
          <w:rFonts w:ascii="Calibri" w:hAnsi="Calibri" w:cs="Calibri"/>
          <w:szCs w:val="24"/>
        </w:rPr>
        <w:t xml:space="preserve"> and is</w:t>
      </w:r>
      <w:r w:rsidR="00D3006B" w:rsidRPr="00C55C9D">
        <w:rPr>
          <w:rFonts w:ascii="Calibri" w:hAnsi="Calibri" w:cs="Calibri"/>
          <w:szCs w:val="24"/>
        </w:rPr>
        <w:t xml:space="preserve"> primarily </w:t>
      </w:r>
      <w:r w:rsidRPr="00C55C9D">
        <w:rPr>
          <w:rFonts w:ascii="Calibri" w:hAnsi="Calibri" w:cs="Calibri"/>
          <w:szCs w:val="24"/>
        </w:rPr>
        <w:t>r</w:t>
      </w:r>
      <w:r w:rsidR="004B32DA" w:rsidRPr="00C55C9D">
        <w:rPr>
          <w:rFonts w:ascii="Calibri" w:hAnsi="Calibri" w:cs="Calibri"/>
          <w:szCs w:val="24"/>
        </w:rPr>
        <w:t>esponsible for</w:t>
      </w:r>
      <w:r w:rsidR="00D32F4A" w:rsidRPr="00C55C9D">
        <w:rPr>
          <w:rFonts w:ascii="Calibri" w:hAnsi="Calibri" w:cs="Calibri"/>
          <w:szCs w:val="24"/>
        </w:rPr>
        <w:t xml:space="preserve"> meeting the workforce demands of the Business Community, </w:t>
      </w:r>
      <w:r w:rsidR="006A3F1E">
        <w:rPr>
          <w:rFonts w:ascii="Calibri" w:hAnsi="Calibri" w:cs="Calibri"/>
          <w:szCs w:val="24"/>
        </w:rPr>
        <w:t>efficiently and effectively</w:t>
      </w:r>
      <w:r w:rsidR="00D32F4A" w:rsidRPr="00C55C9D">
        <w:rPr>
          <w:rFonts w:ascii="Calibri" w:hAnsi="Calibri" w:cs="Calibri"/>
          <w:szCs w:val="24"/>
        </w:rPr>
        <w:t xml:space="preserve">.  Conducts research, collects data, maintains </w:t>
      </w:r>
      <w:r w:rsidR="00C55C9D">
        <w:rPr>
          <w:rFonts w:ascii="Calibri" w:hAnsi="Calibri" w:cs="Calibri"/>
          <w:szCs w:val="24"/>
        </w:rPr>
        <w:t>databases</w:t>
      </w:r>
      <w:r w:rsidR="00D32F4A" w:rsidRPr="00C55C9D">
        <w:rPr>
          <w:rFonts w:ascii="Calibri" w:hAnsi="Calibri" w:cs="Calibri"/>
          <w:szCs w:val="24"/>
        </w:rPr>
        <w:t>, identifies appropriate job seekers for referral to employers</w:t>
      </w:r>
      <w:r w:rsidR="006A3F1E">
        <w:rPr>
          <w:rFonts w:ascii="Calibri" w:hAnsi="Calibri" w:cs="Calibri"/>
          <w:szCs w:val="24"/>
        </w:rPr>
        <w:t>,</w:t>
      </w:r>
      <w:r w:rsidR="00D32F4A" w:rsidRPr="00C55C9D">
        <w:rPr>
          <w:rFonts w:ascii="Calibri" w:hAnsi="Calibri" w:cs="Calibri"/>
          <w:szCs w:val="24"/>
        </w:rPr>
        <w:t xml:space="preserve"> and assists with updated resumes, as needed as</w:t>
      </w:r>
    </w:p>
    <w:p w14:paraId="065F1355" w14:textId="22052662" w:rsidR="00821CD5" w:rsidRPr="00C55C9D" w:rsidRDefault="00D32F4A" w:rsidP="00CE6B7D">
      <w:pPr>
        <w:spacing w:after="0" w:line="280" w:lineRule="exact"/>
        <w:jc w:val="left"/>
        <w:rPr>
          <w:rFonts w:ascii="Calibri" w:hAnsi="Calibri" w:cs="Calibri"/>
          <w:szCs w:val="24"/>
        </w:rPr>
      </w:pPr>
      <w:r w:rsidRPr="00C55C9D">
        <w:rPr>
          <w:rFonts w:ascii="Calibri" w:hAnsi="Calibri" w:cs="Calibri"/>
          <w:szCs w:val="24"/>
        </w:rPr>
        <w:t>p</w:t>
      </w:r>
      <w:r w:rsidR="00591485" w:rsidRPr="00C55C9D">
        <w:rPr>
          <w:rFonts w:ascii="Calibri" w:hAnsi="Calibri" w:cs="Calibri"/>
          <w:szCs w:val="24"/>
        </w:rPr>
        <w:t xml:space="preserve">er the </w:t>
      </w:r>
      <w:r w:rsidR="00810739" w:rsidRPr="00C55C9D">
        <w:rPr>
          <w:rFonts w:ascii="Calibri" w:hAnsi="Calibri" w:cs="Calibri"/>
          <w:szCs w:val="24"/>
        </w:rPr>
        <w:t>Workforce Innovation and Opportunity Act (Public Law 113-128) of 2014</w:t>
      </w:r>
      <w:r w:rsidR="004B32DA" w:rsidRPr="00C55C9D">
        <w:rPr>
          <w:rFonts w:ascii="Calibri" w:hAnsi="Calibri" w:cs="Calibri"/>
          <w:szCs w:val="24"/>
        </w:rPr>
        <w:t xml:space="preserve">. </w:t>
      </w:r>
      <w:r w:rsidR="00460970" w:rsidRPr="00C55C9D">
        <w:rPr>
          <w:rFonts w:ascii="Calibri" w:hAnsi="Calibri" w:cs="Calibri"/>
          <w:szCs w:val="24"/>
        </w:rPr>
        <w:t xml:space="preserve"> </w:t>
      </w:r>
      <w:r w:rsidR="00821CD5" w:rsidRPr="00C55C9D">
        <w:rPr>
          <w:rFonts w:ascii="Calibri" w:hAnsi="Calibri" w:cs="Calibri"/>
          <w:szCs w:val="24"/>
        </w:rPr>
        <w:t>Work is performed under the</w:t>
      </w:r>
      <w:r w:rsidR="00E14582" w:rsidRPr="00C55C9D">
        <w:rPr>
          <w:rFonts w:ascii="Calibri" w:hAnsi="Calibri" w:cs="Calibri"/>
          <w:szCs w:val="24"/>
        </w:rPr>
        <w:t xml:space="preserve"> direct </w:t>
      </w:r>
      <w:r w:rsidR="00821CD5" w:rsidRPr="00C55C9D">
        <w:rPr>
          <w:rFonts w:ascii="Calibri" w:hAnsi="Calibri" w:cs="Calibri"/>
          <w:szCs w:val="24"/>
        </w:rPr>
        <w:t xml:space="preserve">supervision of the </w:t>
      </w:r>
      <w:r w:rsidR="00D3006B" w:rsidRPr="00C55C9D">
        <w:rPr>
          <w:rFonts w:ascii="Calibri" w:hAnsi="Calibri" w:cs="Calibri"/>
          <w:szCs w:val="24"/>
        </w:rPr>
        <w:t xml:space="preserve">Business Services Coordinator and </w:t>
      </w:r>
      <w:r w:rsidR="00E14582" w:rsidRPr="00C55C9D">
        <w:rPr>
          <w:rFonts w:ascii="Calibri" w:hAnsi="Calibri" w:cs="Calibri"/>
          <w:szCs w:val="24"/>
        </w:rPr>
        <w:t xml:space="preserve">general supervision of the </w:t>
      </w:r>
      <w:proofErr w:type="gramStart"/>
      <w:r w:rsidR="00D3006B" w:rsidRPr="00C55C9D">
        <w:rPr>
          <w:rFonts w:ascii="Calibri" w:hAnsi="Calibri" w:cs="Calibri"/>
          <w:szCs w:val="24"/>
        </w:rPr>
        <w:t>Director</w:t>
      </w:r>
      <w:r w:rsidR="00E14582" w:rsidRPr="00C55C9D">
        <w:rPr>
          <w:rFonts w:ascii="Calibri" w:hAnsi="Calibri" w:cs="Calibri"/>
          <w:szCs w:val="24"/>
        </w:rPr>
        <w:t>,</w:t>
      </w:r>
      <w:proofErr w:type="gramEnd"/>
      <w:r w:rsidR="00E14582" w:rsidRPr="00C55C9D">
        <w:rPr>
          <w:rFonts w:ascii="Calibri" w:hAnsi="Calibri" w:cs="Calibri"/>
          <w:szCs w:val="24"/>
        </w:rPr>
        <w:t xml:space="preserve"> </w:t>
      </w:r>
      <w:r w:rsidR="000539FB">
        <w:rPr>
          <w:rFonts w:ascii="Calibri" w:hAnsi="Calibri" w:cs="Calibri"/>
          <w:szCs w:val="24"/>
        </w:rPr>
        <w:t xml:space="preserve">of </w:t>
      </w:r>
      <w:r w:rsidR="00D3006B" w:rsidRPr="00C55C9D">
        <w:rPr>
          <w:rFonts w:ascii="Calibri" w:hAnsi="Calibri" w:cs="Calibri"/>
          <w:szCs w:val="24"/>
        </w:rPr>
        <w:t>Business Services.</w:t>
      </w:r>
    </w:p>
    <w:p w14:paraId="087555A3" w14:textId="77777777" w:rsidR="00821CD5" w:rsidRPr="00C55C9D" w:rsidRDefault="00821CD5" w:rsidP="00CE6B7D">
      <w:pPr>
        <w:pStyle w:val="Title"/>
        <w:spacing w:line="280" w:lineRule="exact"/>
        <w:jc w:val="both"/>
        <w:rPr>
          <w:rFonts w:ascii="Calibri" w:hAnsi="Calibri" w:cs="Calibri"/>
          <w:b w:val="0"/>
          <w:szCs w:val="24"/>
        </w:rPr>
      </w:pPr>
    </w:p>
    <w:p w14:paraId="1862F2B5" w14:textId="77777777" w:rsidR="009057AC" w:rsidRDefault="009057AC" w:rsidP="00CE6B7D">
      <w:pPr>
        <w:pStyle w:val="Heading1"/>
        <w:spacing w:line="280" w:lineRule="exact"/>
        <w:ind w:left="-5"/>
        <w:rPr>
          <w:rFonts w:asciiTheme="minorHAnsi" w:hAnsiTheme="minorHAnsi" w:cstheme="minorHAnsi"/>
          <w:color w:val="auto"/>
          <w:szCs w:val="24"/>
          <w:u w:val="none"/>
        </w:rPr>
      </w:pPr>
      <w:r w:rsidRPr="008B0385">
        <w:rPr>
          <w:rFonts w:asciiTheme="minorHAnsi" w:hAnsiTheme="minorHAnsi" w:cstheme="minorHAnsi"/>
          <w:color w:val="auto"/>
          <w:szCs w:val="24"/>
        </w:rPr>
        <w:t>ESSENTIAL JOB FUNCTIONS</w:t>
      </w:r>
      <w:r w:rsidRPr="008B0385">
        <w:rPr>
          <w:rFonts w:asciiTheme="minorHAnsi" w:hAnsiTheme="minorHAnsi" w:cstheme="minorHAnsi"/>
          <w:color w:val="auto"/>
          <w:szCs w:val="24"/>
          <w:u w:val="none"/>
        </w:rPr>
        <w:t xml:space="preserve"> </w:t>
      </w:r>
    </w:p>
    <w:p w14:paraId="35123315" w14:textId="63406D41" w:rsidR="00D32F4A" w:rsidRPr="005B62A5" w:rsidRDefault="00D32F4A" w:rsidP="00D32F4A">
      <w:pPr>
        <w:pStyle w:val="ListParagraph"/>
        <w:numPr>
          <w:ilvl w:val="0"/>
          <w:numId w:val="29"/>
        </w:numPr>
        <w:spacing w:after="0" w:line="280" w:lineRule="exact"/>
        <w:jc w:val="left"/>
        <w:rPr>
          <w:rFonts w:asciiTheme="minorHAnsi" w:hAnsiTheme="minorHAnsi"/>
        </w:rPr>
      </w:pPr>
      <w:r w:rsidRPr="00D32F4A">
        <w:rPr>
          <w:rFonts w:asciiTheme="minorHAnsi" w:hAnsiTheme="minorHAnsi"/>
        </w:rPr>
        <w:t xml:space="preserve">Receive and process employer job orders and employment opportunities identified through other sources. Maintain the employer job order and general job opening announcement board and ensure </w:t>
      </w:r>
      <w:r w:rsidRPr="005B62A5">
        <w:rPr>
          <w:rFonts w:asciiTheme="minorHAnsi" w:hAnsiTheme="minorHAnsi"/>
        </w:rPr>
        <w:t xml:space="preserve">that all posted positions are current. Communicate with One-Stop partner organizations </w:t>
      </w:r>
      <w:r w:rsidR="000539FB">
        <w:rPr>
          <w:rFonts w:asciiTheme="minorHAnsi" w:hAnsiTheme="minorHAnsi"/>
        </w:rPr>
        <w:t>to</w:t>
      </w:r>
      <w:r w:rsidRPr="005B62A5">
        <w:rPr>
          <w:rFonts w:asciiTheme="minorHAnsi" w:hAnsiTheme="minorHAnsi"/>
        </w:rPr>
        <w:t xml:space="preserve"> inform them of job openings. </w:t>
      </w:r>
    </w:p>
    <w:p w14:paraId="47F32BB2" w14:textId="77777777" w:rsidR="001B3166" w:rsidRPr="005B62A5" w:rsidRDefault="001B3166" w:rsidP="001B3166">
      <w:pPr>
        <w:pStyle w:val="ListParagraph"/>
        <w:numPr>
          <w:ilvl w:val="0"/>
          <w:numId w:val="29"/>
        </w:numPr>
        <w:spacing w:after="0" w:line="280" w:lineRule="exact"/>
        <w:jc w:val="left"/>
        <w:rPr>
          <w:rFonts w:asciiTheme="minorHAnsi" w:hAnsiTheme="minorHAnsi"/>
        </w:rPr>
      </w:pPr>
      <w:r w:rsidRPr="005B62A5">
        <w:rPr>
          <w:rFonts w:asciiTheme="minorHAnsi" w:hAnsiTheme="minorHAnsi"/>
        </w:rPr>
        <w:t>Conducts eligibility sessions for Incumbent Worker Training (IWT) and On-the-Job Training (OJT) programs.</w:t>
      </w:r>
    </w:p>
    <w:p w14:paraId="56E01445" w14:textId="77777777" w:rsidR="001B3166" w:rsidRPr="005B62A5" w:rsidRDefault="001B3166" w:rsidP="001B3166">
      <w:pPr>
        <w:pStyle w:val="ListParagraph"/>
        <w:numPr>
          <w:ilvl w:val="0"/>
          <w:numId w:val="29"/>
        </w:numPr>
        <w:spacing w:after="0" w:line="280" w:lineRule="exact"/>
        <w:jc w:val="left"/>
        <w:rPr>
          <w:rFonts w:asciiTheme="minorHAnsi" w:hAnsiTheme="minorHAnsi"/>
        </w:rPr>
      </w:pPr>
      <w:r w:rsidRPr="005B62A5">
        <w:rPr>
          <w:rFonts w:asciiTheme="minorHAnsi" w:hAnsiTheme="minorHAnsi"/>
        </w:rPr>
        <w:t>Certifies files for enrollment.</w:t>
      </w:r>
    </w:p>
    <w:p w14:paraId="6D767547" w14:textId="77777777" w:rsidR="001B3166" w:rsidRPr="005B62A5" w:rsidRDefault="001B3166" w:rsidP="001B3166">
      <w:pPr>
        <w:pStyle w:val="ListParagraph"/>
        <w:numPr>
          <w:ilvl w:val="0"/>
          <w:numId w:val="29"/>
        </w:numPr>
        <w:spacing w:after="0" w:line="280" w:lineRule="exact"/>
        <w:jc w:val="left"/>
        <w:rPr>
          <w:rFonts w:asciiTheme="minorHAnsi" w:hAnsiTheme="minorHAnsi"/>
        </w:rPr>
      </w:pPr>
      <w:r w:rsidRPr="005B62A5">
        <w:rPr>
          <w:rFonts w:asciiTheme="minorHAnsi" w:hAnsiTheme="minorHAnsi"/>
        </w:rPr>
        <w:t>Performs IWT/OJT case management.</w:t>
      </w:r>
    </w:p>
    <w:p w14:paraId="7AD4F9BD" w14:textId="77777777" w:rsidR="001B3166" w:rsidRPr="005B62A5" w:rsidRDefault="001B3166" w:rsidP="001B3166">
      <w:pPr>
        <w:pStyle w:val="ListParagraph"/>
        <w:numPr>
          <w:ilvl w:val="0"/>
          <w:numId w:val="29"/>
        </w:numPr>
        <w:spacing w:after="0" w:line="280" w:lineRule="exact"/>
        <w:jc w:val="left"/>
        <w:rPr>
          <w:rFonts w:asciiTheme="minorHAnsi" w:hAnsiTheme="minorHAnsi"/>
        </w:rPr>
      </w:pPr>
      <w:r w:rsidRPr="005B62A5">
        <w:rPr>
          <w:rFonts w:asciiTheme="minorHAnsi" w:hAnsiTheme="minorHAnsi"/>
        </w:rPr>
        <w:t>Performs intake duties as assigned by Virginia Career Works – Hampton Roads Region Senior Director.</w:t>
      </w:r>
    </w:p>
    <w:p w14:paraId="163E8A5E" w14:textId="38F9CB74" w:rsidR="00D32F4A" w:rsidRPr="005B62A5" w:rsidRDefault="00D32F4A" w:rsidP="00D32F4A">
      <w:pPr>
        <w:pStyle w:val="ListParagraph"/>
        <w:numPr>
          <w:ilvl w:val="0"/>
          <w:numId w:val="29"/>
        </w:numPr>
        <w:spacing w:after="0" w:line="280" w:lineRule="exact"/>
        <w:jc w:val="left"/>
        <w:rPr>
          <w:rFonts w:asciiTheme="minorHAnsi" w:hAnsiTheme="minorHAnsi"/>
        </w:rPr>
      </w:pPr>
      <w:r w:rsidRPr="005B62A5">
        <w:rPr>
          <w:rFonts w:asciiTheme="minorHAnsi" w:hAnsiTheme="minorHAnsi"/>
        </w:rPr>
        <w:t xml:space="preserve">Maintain an ongoing </w:t>
      </w:r>
      <w:r w:rsidR="000539FB">
        <w:rPr>
          <w:rFonts w:asciiTheme="minorHAnsi" w:hAnsiTheme="minorHAnsi"/>
        </w:rPr>
        <w:t>up-to-date</w:t>
      </w:r>
      <w:r w:rsidRPr="005B62A5">
        <w:rPr>
          <w:rFonts w:asciiTheme="minorHAnsi" w:hAnsiTheme="minorHAnsi"/>
        </w:rPr>
        <w:t xml:space="preserve"> customer resume skills </w:t>
      </w:r>
      <w:r w:rsidR="000539FB">
        <w:rPr>
          <w:rFonts w:asciiTheme="minorHAnsi" w:hAnsiTheme="minorHAnsi"/>
        </w:rPr>
        <w:t>database</w:t>
      </w:r>
      <w:r w:rsidRPr="005B62A5">
        <w:rPr>
          <w:rFonts w:asciiTheme="minorHAnsi" w:hAnsiTheme="minorHAnsi"/>
        </w:rPr>
        <w:t xml:space="preserve"> for use in job matching activities.</w:t>
      </w:r>
    </w:p>
    <w:p w14:paraId="6D2A14EF" w14:textId="07B44DED" w:rsidR="00D32F4A" w:rsidRPr="005B62A5" w:rsidRDefault="00D32F4A" w:rsidP="00D32F4A">
      <w:pPr>
        <w:pStyle w:val="ListParagraph"/>
        <w:numPr>
          <w:ilvl w:val="0"/>
          <w:numId w:val="29"/>
        </w:numPr>
        <w:spacing w:after="0" w:line="280" w:lineRule="exact"/>
        <w:jc w:val="left"/>
        <w:rPr>
          <w:rFonts w:asciiTheme="minorHAnsi" w:hAnsiTheme="minorHAnsi"/>
        </w:rPr>
      </w:pPr>
      <w:r w:rsidRPr="005B62A5">
        <w:rPr>
          <w:rFonts w:asciiTheme="minorHAnsi" w:hAnsiTheme="minorHAnsi"/>
        </w:rPr>
        <w:t xml:space="preserve">Conduct searches in the Virtual One-Stop (VOS) System and other </w:t>
      </w:r>
      <w:r w:rsidR="000539FB">
        <w:rPr>
          <w:rFonts w:asciiTheme="minorHAnsi" w:hAnsiTheme="minorHAnsi"/>
        </w:rPr>
        <w:t>databases</w:t>
      </w:r>
      <w:r w:rsidRPr="005B62A5">
        <w:rPr>
          <w:rFonts w:asciiTheme="minorHAnsi" w:hAnsiTheme="minorHAnsi"/>
        </w:rPr>
        <w:t xml:space="preserve"> for appropriate resumes to match with job requirements.  Identify and pursue suitable matches of job seekers with positions, review resumes</w:t>
      </w:r>
      <w:r w:rsidR="000539FB">
        <w:rPr>
          <w:rFonts w:asciiTheme="minorHAnsi" w:hAnsiTheme="minorHAnsi"/>
        </w:rPr>
        <w:t>,</w:t>
      </w:r>
      <w:r w:rsidRPr="005B62A5">
        <w:rPr>
          <w:rFonts w:asciiTheme="minorHAnsi" w:hAnsiTheme="minorHAnsi"/>
        </w:rPr>
        <w:t xml:space="preserve"> and make referrals to employers in coordination with the </w:t>
      </w:r>
    </w:p>
    <w:p w14:paraId="784EF48A" w14:textId="5EB2E0A9" w:rsidR="00D32F4A" w:rsidRPr="005B62A5" w:rsidRDefault="00D32F4A" w:rsidP="00D32F4A">
      <w:pPr>
        <w:pStyle w:val="ListParagraph"/>
        <w:spacing w:after="0" w:line="280" w:lineRule="exact"/>
        <w:ind w:firstLine="0"/>
        <w:jc w:val="left"/>
        <w:rPr>
          <w:rFonts w:asciiTheme="minorHAnsi" w:hAnsiTheme="minorHAnsi"/>
        </w:rPr>
      </w:pPr>
      <w:r w:rsidRPr="005B62A5">
        <w:rPr>
          <w:rFonts w:asciiTheme="minorHAnsi" w:hAnsiTheme="minorHAnsi"/>
        </w:rPr>
        <w:t>Business Services Coordinator, as appropriate.</w:t>
      </w:r>
    </w:p>
    <w:p w14:paraId="6C1B730A" w14:textId="10943860" w:rsidR="001B3166" w:rsidRPr="005B62A5" w:rsidRDefault="001B3166" w:rsidP="001B3166">
      <w:pPr>
        <w:pStyle w:val="ListParagraph"/>
        <w:numPr>
          <w:ilvl w:val="0"/>
          <w:numId w:val="29"/>
        </w:numPr>
        <w:spacing w:after="0" w:line="280" w:lineRule="exact"/>
        <w:jc w:val="left"/>
        <w:rPr>
          <w:rFonts w:asciiTheme="minorHAnsi" w:hAnsiTheme="minorHAnsi"/>
        </w:rPr>
      </w:pPr>
      <w:r w:rsidRPr="005B62A5">
        <w:rPr>
          <w:rFonts w:asciiTheme="minorHAnsi" w:hAnsiTheme="minorHAnsi"/>
        </w:rPr>
        <w:t xml:space="preserve">Assist employers with </w:t>
      </w:r>
      <w:r w:rsidR="000539FB">
        <w:rPr>
          <w:rFonts w:asciiTheme="minorHAnsi" w:hAnsiTheme="minorHAnsi"/>
        </w:rPr>
        <w:t xml:space="preserve">the </w:t>
      </w:r>
      <w:r w:rsidRPr="005B62A5">
        <w:rPr>
          <w:rFonts w:asciiTheme="minorHAnsi" w:hAnsiTheme="minorHAnsi"/>
        </w:rPr>
        <w:t xml:space="preserve">Virginia Workforce </w:t>
      </w:r>
      <w:r w:rsidR="000539FB" w:rsidRPr="005B62A5">
        <w:rPr>
          <w:rFonts w:asciiTheme="minorHAnsi" w:hAnsiTheme="minorHAnsi"/>
        </w:rPr>
        <w:t>Connection (</w:t>
      </w:r>
      <w:r w:rsidRPr="005B62A5">
        <w:rPr>
          <w:rFonts w:asciiTheme="minorHAnsi" w:hAnsiTheme="minorHAnsi"/>
        </w:rPr>
        <w:t>VAWC) system and job orders.</w:t>
      </w:r>
    </w:p>
    <w:p w14:paraId="08083B69" w14:textId="3679612B" w:rsidR="00D32F4A" w:rsidRPr="005B62A5" w:rsidRDefault="00D32F4A" w:rsidP="00D32F4A">
      <w:pPr>
        <w:pStyle w:val="ListParagraph"/>
        <w:numPr>
          <w:ilvl w:val="0"/>
          <w:numId w:val="29"/>
        </w:numPr>
        <w:spacing w:after="0" w:line="280" w:lineRule="exact"/>
        <w:jc w:val="left"/>
        <w:rPr>
          <w:rFonts w:asciiTheme="minorHAnsi" w:hAnsiTheme="minorHAnsi"/>
        </w:rPr>
      </w:pPr>
      <w:r w:rsidRPr="005B62A5">
        <w:rPr>
          <w:rFonts w:asciiTheme="minorHAnsi" w:hAnsiTheme="minorHAnsi"/>
        </w:rPr>
        <w:t xml:space="preserve">Conduct follow-up activities with employers </w:t>
      </w:r>
      <w:r w:rsidR="000539FB">
        <w:rPr>
          <w:rFonts w:asciiTheme="minorHAnsi" w:hAnsiTheme="minorHAnsi"/>
        </w:rPr>
        <w:t>to</w:t>
      </w:r>
      <w:r w:rsidRPr="005B62A5">
        <w:rPr>
          <w:rFonts w:asciiTheme="minorHAnsi" w:hAnsiTheme="minorHAnsi"/>
        </w:rPr>
        <w:t xml:space="preserve"> track and report job seeker referral outcomes and to maintain a positive customer service relationship with employers.</w:t>
      </w:r>
    </w:p>
    <w:p w14:paraId="31784372" w14:textId="608570BD" w:rsidR="00C83915" w:rsidRPr="005B62A5" w:rsidRDefault="00C83915" w:rsidP="00C83915">
      <w:pPr>
        <w:pStyle w:val="ListParagraph"/>
        <w:numPr>
          <w:ilvl w:val="0"/>
          <w:numId w:val="29"/>
        </w:numPr>
        <w:spacing w:after="0" w:line="280" w:lineRule="exact"/>
        <w:jc w:val="left"/>
        <w:rPr>
          <w:rFonts w:asciiTheme="minorHAnsi" w:hAnsiTheme="minorHAnsi"/>
        </w:rPr>
      </w:pPr>
      <w:r w:rsidRPr="005B62A5">
        <w:rPr>
          <w:rFonts w:asciiTheme="minorHAnsi" w:hAnsiTheme="minorHAnsi"/>
        </w:rPr>
        <w:t>Assists with collaboration efforts with the Virginia Employment Commission, other One-Stop partner agencies, and other members of the Business Services Team to ensure communication and a streamlined approach to outreach and marketing for OJT, incumbent worker programs, volunteer programs, transitional employment programs, fee-for-service programs, and customized training programs for adults and dislocated candidates.</w:t>
      </w:r>
    </w:p>
    <w:p w14:paraId="3EDBE690" w14:textId="77777777" w:rsidR="00D32F4A" w:rsidRPr="005B62A5" w:rsidRDefault="00D32F4A" w:rsidP="00D32F4A">
      <w:pPr>
        <w:pStyle w:val="ListParagraph"/>
        <w:numPr>
          <w:ilvl w:val="0"/>
          <w:numId w:val="29"/>
        </w:numPr>
        <w:spacing w:after="0" w:line="280" w:lineRule="exact"/>
        <w:jc w:val="left"/>
        <w:rPr>
          <w:rFonts w:asciiTheme="minorHAnsi" w:hAnsiTheme="minorHAnsi"/>
        </w:rPr>
      </w:pPr>
      <w:r w:rsidRPr="005B62A5">
        <w:rPr>
          <w:rFonts w:asciiTheme="minorHAnsi" w:hAnsiTheme="minorHAnsi"/>
        </w:rPr>
        <w:t>Attend job fairs as a representative of the One-Stop Business Services team, as needed.</w:t>
      </w:r>
    </w:p>
    <w:p w14:paraId="1528FDBA" w14:textId="19DFF990" w:rsidR="00D32F4A" w:rsidRPr="005B62A5" w:rsidRDefault="00D32F4A" w:rsidP="00D32F4A">
      <w:pPr>
        <w:pStyle w:val="ListParagraph"/>
        <w:numPr>
          <w:ilvl w:val="0"/>
          <w:numId w:val="29"/>
        </w:numPr>
        <w:spacing w:after="0" w:line="280" w:lineRule="exact"/>
        <w:jc w:val="left"/>
        <w:rPr>
          <w:rFonts w:asciiTheme="minorHAnsi" w:hAnsiTheme="minorHAnsi"/>
        </w:rPr>
      </w:pPr>
      <w:r w:rsidRPr="005B62A5">
        <w:rPr>
          <w:rFonts w:asciiTheme="minorHAnsi" w:hAnsiTheme="minorHAnsi"/>
        </w:rPr>
        <w:lastRenderedPageBreak/>
        <w:t>Identify need and refer prospective job seeker referrals to the One-Stop Resume Workshop for resume improvement prior to employer referral, as appropriate. Communicate with the Workshop Facilitator, accordingly.</w:t>
      </w:r>
    </w:p>
    <w:p w14:paraId="62F2A157" w14:textId="7AE92E60" w:rsidR="00765007" w:rsidRPr="005B62A5" w:rsidRDefault="00765007" w:rsidP="00765007">
      <w:pPr>
        <w:pStyle w:val="ListParagraph"/>
        <w:numPr>
          <w:ilvl w:val="0"/>
          <w:numId w:val="29"/>
        </w:numPr>
        <w:spacing w:after="0" w:line="280" w:lineRule="exact"/>
        <w:jc w:val="left"/>
        <w:rPr>
          <w:rFonts w:asciiTheme="minorHAnsi" w:hAnsiTheme="minorHAnsi"/>
        </w:rPr>
      </w:pPr>
      <w:r w:rsidRPr="005B62A5">
        <w:rPr>
          <w:rFonts w:asciiTheme="minorHAnsi" w:hAnsiTheme="minorHAnsi"/>
        </w:rPr>
        <w:t xml:space="preserve">Creates marketing materials for hiring events, job announcements, etc. </w:t>
      </w:r>
    </w:p>
    <w:p w14:paraId="609A931F" w14:textId="5BC813B6" w:rsidR="00D32F4A" w:rsidRPr="005B62A5" w:rsidRDefault="00D32F4A" w:rsidP="00D32F4A">
      <w:pPr>
        <w:pStyle w:val="ListParagraph"/>
        <w:numPr>
          <w:ilvl w:val="0"/>
          <w:numId w:val="29"/>
        </w:numPr>
        <w:spacing w:after="0" w:line="280" w:lineRule="exact"/>
        <w:jc w:val="left"/>
        <w:rPr>
          <w:rFonts w:asciiTheme="minorHAnsi" w:hAnsiTheme="minorHAnsi"/>
        </w:rPr>
      </w:pPr>
      <w:r w:rsidRPr="005B62A5">
        <w:rPr>
          <w:rFonts w:asciiTheme="minorHAnsi" w:hAnsiTheme="minorHAnsi"/>
        </w:rPr>
        <w:t>Represent Hampton Roads Workforce Council on the region’s Rapid Response team.</w:t>
      </w:r>
    </w:p>
    <w:p w14:paraId="250B0233" w14:textId="52B4D54E" w:rsidR="00D32F4A" w:rsidRPr="005B62A5" w:rsidRDefault="00D32F4A" w:rsidP="00D32F4A">
      <w:pPr>
        <w:pStyle w:val="ListParagraph"/>
        <w:numPr>
          <w:ilvl w:val="0"/>
          <w:numId w:val="29"/>
        </w:numPr>
        <w:spacing w:after="0" w:line="280" w:lineRule="exact"/>
        <w:jc w:val="left"/>
        <w:rPr>
          <w:rFonts w:asciiTheme="minorHAnsi" w:hAnsiTheme="minorHAnsi"/>
        </w:rPr>
      </w:pPr>
      <w:r w:rsidRPr="005B62A5">
        <w:rPr>
          <w:rFonts w:asciiTheme="minorHAnsi" w:hAnsiTheme="minorHAnsi"/>
        </w:rPr>
        <w:t>Coordinate hiring events for the One-Stop.</w:t>
      </w:r>
    </w:p>
    <w:p w14:paraId="3260349F" w14:textId="04E18BDE" w:rsidR="00D32F4A" w:rsidRPr="005B62A5" w:rsidRDefault="00D32F4A" w:rsidP="00D32F4A">
      <w:pPr>
        <w:pStyle w:val="ListParagraph"/>
        <w:numPr>
          <w:ilvl w:val="0"/>
          <w:numId w:val="29"/>
        </w:numPr>
        <w:spacing w:after="0" w:line="280" w:lineRule="exact"/>
        <w:jc w:val="left"/>
        <w:rPr>
          <w:rFonts w:asciiTheme="minorHAnsi" w:hAnsiTheme="minorHAnsi"/>
        </w:rPr>
      </w:pPr>
      <w:r w:rsidRPr="005B62A5">
        <w:rPr>
          <w:rFonts w:asciiTheme="minorHAnsi" w:hAnsiTheme="minorHAnsi"/>
        </w:rPr>
        <w:t xml:space="preserve">Perform other related tasks, as assigned. </w:t>
      </w:r>
    </w:p>
    <w:p w14:paraId="357BCB21" w14:textId="77777777" w:rsidR="00D32F4A" w:rsidRPr="005B62A5" w:rsidRDefault="00D32F4A" w:rsidP="00D32F4A">
      <w:pPr>
        <w:pStyle w:val="ListParagraph"/>
        <w:spacing w:after="0" w:line="280" w:lineRule="exact"/>
        <w:ind w:firstLine="0"/>
        <w:jc w:val="left"/>
        <w:rPr>
          <w:rFonts w:asciiTheme="minorHAnsi" w:hAnsiTheme="minorHAnsi"/>
        </w:rPr>
      </w:pPr>
    </w:p>
    <w:p w14:paraId="3774DE5A" w14:textId="77777777" w:rsidR="00F957C7" w:rsidRPr="005B62A5" w:rsidRDefault="00E3142C" w:rsidP="00CE6B7D">
      <w:pPr>
        <w:pStyle w:val="Heading1"/>
        <w:spacing w:line="280" w:lineRule="exact"/>
        <w:ind w:left="-5"/>
        <w:rPr>
          <w:rFonts w:asciiTheme="minorHAnsi" w:hAnsiTheme="minorHAnsi" w:cstheme="minorHAnsi"/>
          <w:szCs w:val="24"/>
        </w:rPr>
      </w:pPr>
      <w:r w:rsidRPr="005B62A5">
        <w:rPr>
          <w:rFonts w:asciiTheme="minorHAnsi" w:hAnsiTheme="minorHAnsi" w:cstheme="minorHAnsi"/>
          <w:szCs w:val="24"/>
        </w:rPr>
        <w:t>PERFORMANCE STANDARD</w:t>
      </w:r>
      <w:r w:rsidRPr="005B62A5">
        <w:rPr>
          <w:rFonts w:asciiTheme="minorHAnsi" w:hAnsiTheme="minorHAnsi" w:cstheme="minorHAnsi"/>
          <w:szCs w:val="24"/>
          <w:u w:val="none"/>
        </w:rPr>
        <w:t xml:space="preserve"> </w:t>
      </w:r>
    </w:p>
    <w:p w14:paraId="19A06FF7" w14:textId="70C819E4" w:rsidR="006247A8" w:rsidRPr="005B62A5" w:rsidRDefault="00E3142C" w:rsidP="006247A8">
      <w:pPr>
        <w:spacing w:after="0" w:line="240" w:lineRule="auto"/>
        <w:ind w:left="0" w:right="0" w:firstLine="0"/>
        <w:jc w:val="left"/>
        <w:rPr>
          <w:rFonts w:asciiTheme="minorHAnsi" w:hAnsiTheme="minorHAnsi" w:cstheme="minorHAnsi"/>
          <w:szCs w:val="24"/>
        </w:rPr>
      </w:pPr>
      <w:r w:rsidRPr="005B62A5">
        <w:rPr>
          <w:rFonts w:asciiTheme="minorHAnsi" w:hAnsiTheme="minorHAnsi" w:cstheme="minorHAnsi"/>
          <w:szCs w:val="24"/>
        </w:rPr>
        <w:t>Employees at all levels are expected to</w:t>
      </w:r>
      <w:r w:rsidRPr="005B62A5">
        <w:rPr>
          <w:rFonts w:asciiTheme="minorHAnsi" w:hAnsiTheme="minorHAnsi" w:cstheme="minorHAnsi"/>
          <w:b/>
          <w:szCs w:val="24"/>
        </w:rPr>
        <w:t xml:space="preserve"> </w:t>
      </w:r>
      <w:r w:rsidRPr="005B62A5">
        <w:rPr>
          <w:rFonts w:asciiTheme="minorHAnsi" w:hAnsiTheme="minorHAnsi" w:cstheme="minorHAnsi"/>
          <w:szCs w:val="24"/>
        </w:rPr>
        <w:t>effectively work together to meet the needs of the community and the organization through work behaviors demonstrating the</w:t>
      </w:r>
      <w:r w:rsidR="006247A8" w:rsidRPr="005B62A5">
        <w:rPr>
          <w:rFonts w:asciiTheme="minorHAnsi" w:hAnsiTheme="minorHAnsi" w:cstheme="minorHAnsi"/>
          <w:szCs w:val="24"/>
        </w:rPr>
        <w:t xml:space="preserve"> Board of Director’s Vision, Mission and Values.</w:t>
      </w:r>
    </w:p>
    <w:p w14:paraId="500811FC" w14:textId="3AF40B68" w:rsidR="00F957C7" w:rsidRPr="005B62A5" w:rsidRDefault="00E3142C" w:rsidP="00CE6B7D">
      <w:pPr>
        <w:spacing w:after="0" w:line="280" w:lineRule="exact"/>
        <w:ind w:left="0" w:right="0" w:firstLine="0"/>
        <w:jc w:val="left"/>
        <w:rPr>
          <w:rFonts w:asciiTheme="minorHAnsi" w:hAnsiTheme="minorHAnsi" w:cstheme="minorHAnsi"/>
          <w:szCs w:val="24"/>
        </w:rPr>
      </w:pPr>
      <w:r w:rsidRPr="005B62A5">
        <w:rPr>
          <w:rFonts w:asciiTheme="minorHAnsi" w:hAnsiTheme="minorHAnsi" w:cstheme="minorHAnsi"/>
          <w:b/>
          <w:szCs w:val="24"/>
        </w:rPr>
        <w:t xml:space="preserve"> </w:t>
      </w:r>
    </w:p>
    <w:p w14:paraId="60A6DA0B" w14:textId="77777777" w:rsidR="00F957C7" w:rsidRPr="005B62A5" w:rsidRDefault="00E3142C" w:rsidP="00CE6B7D">
      <w:pPr>
        <w:pStyle w:val="Heading1"/>
        <w:spacing w:line="280" w:lineRule="exact"/>
        <w:ind w:left="-5"/>
        <w:rPr>
          <w:rFonts w:asciiTheme="minorHAnsi" w:hAnsiTheme="minorHAnsi" w:cstheme="minorHAnsi"/>
          <w:szCs w:val="24"/>
        </w:rPr>
      </w:pPr>
      <w:r w:rsidRPr="005B62A5">
        <w:rPr>
          <w:rFonts w:asciiTheme="minorHAnsi" w:hAnsiTheme="minorHAnsi" w:cstheme="minorHAnsi"/>
          <w:szCs w:val="24"/>
        </w:rPr>
        <w:t>REQUIRED KNOWLEDGE</w:t>
      </w:r>
      <w:r w:rsidRPr="005B62A5">
        <w:rPr>
          <w:rFonts w:asciiTheme="minorHAnsi" w:hAnsiTheme="minorHAnsi" w:cstheme="minorHAnsi"/>
          <w:szCs w:val="24"/>
          <w:u w:val="none"/>
        </w:rPr>
        <w:t xml:space="preserve"> </w:t>
      </w:r>
    </w:p>
    <w:p w14:paraId="7C07CE9B" w14:textId="69CAEFC6" w:rsidR="00460970" w:rsidRPr="005B62A5" w:rsidRDefault="00460970" w:rsidP="00CE6B7D">
      <w:pPr>
        <w:pStyle w:val="ListParagraph"/>
        <w:numPr>
          <w:ilvl w:val="0"/>
          <w:numId w:val="24"/>
        </w:numPr>
        <w:spacing w:after="0" w:line="280" w:lineRule="exact"/>
        <w:jc w:val="left"/>
        <w:rPr>
          <w:rFonts w:asciiTheme="minorHAnsi" w:hAnsiTheme="minorHAnsi"/>
        </w:rPr>
      </w:pPr>
      <w:r w:rsidRPr="005B62A5">
        <w:rPr>
          <w:rFonts w:asciiTheme="minorHAnsi" w:hAnsiTheme="minorHAnsi"/>
        </w:rPr>
        <w:t>Ability to understand the vision and values of the Council and to implement the mission, purpose, and goals.  To be aware of and comply with all policies and procedures of the Council, upholding organization values and client confidentiality.</w:t>
      </w:r>
    </w:p>
    <w:p w14:paraId="07279026" w14:textId="56881857" w:rsidR="00C83915" w:rsidRPr="005B62A5" w:rsidRDefault="00C83915" w:rsidP="00C83915">
      <w:pPr>
        <w:pStyle w:val="ListParagraph"/>
        <w:numPr>
          <w:ilvl w:val="0"/>
          <w:numId w:val="24"/>
        </w:numPr>
        <w:spacing w:after="0" w:line="280" w:lineRule="exact"/>
        <w:ind w:right="0"/>
        <w:jc w:val="left"/>
        <w:rPr>
          <w:rFonts w:asciiTheme="minorHAnsi" w:hAnsiTheme="minorHAnsi" w:cs="Arial"/>
          <w:szCs w:val="24"/>
        </w:rPr>
      </w:pPr>
      <w:r w:rsidRPr="005B62A5">
        <w:rPr>
          <w:rFonts w:asciiTheme="minorHAnsi" w:hAnsiTheme="minorHAnsi" w:cs="Arial"/>
          <w:szCs w:val="24"/>
        </w:rPr>
        <w:t xml:space="preserve">Ability to plan and organize work activities, including collecting and analyzing data, and making logical recommendations from available data.  </w:t>
      </w:r>
    </w:p>
    <w:p w14:paraId="279A1A4E" w14:textId="77777777" w:rsidR="00C83915" w:rsidRPr="005B62A5" w:rsidRDefault="00C83915" w:rsidP="00C83915">
      <w:pPr>
        <w:pStyle w:val="ListParagraph"/>
        <w:numPr>
          <w:ilvl w:val="0"/>
          <w:numId w:val="24"/>
        </w:numPr>
        <w:spacing w:after="0" w:line="280" w:lineRule="exact"/>
        <w:ind w:right="0"/>
        <w:jc w:val="left"/>
        <w:rPr>
          <w:rFonts w:asciiTheme="minorHAnsi" w:hAnsiTheme="minorHAnsi" w:cs="Arial"/>
          <w:szCs w:val="24"/>
        </w:rPr>
      </w:pPr>
      <w:r w:rsidRPr="005B62A5">
        <w:rPr>
          <w:rFonts w:asciiTheme="minorHAnsi" w:hAnsiTheme="minorHAnsi" w:cs="Arial"/>
          <w:szCs w:val="24"/>
        </w:rPr>
        <w:t xml:space="preserve">An ability to establish and maintain effective working relationships with business partners and other area private and public stakeholder organizations.  </w:t>
      </w:r>
    </w:p>
    <w:p w14:paraId="0254D4D7" w14:textId="36263F40" w:rsidR="00C83915" w:rsidRPr="005B62A5" w:rsidRDefault="00C83915" w:rsidP="00C83915">
      <w:pPr>
        <w:pStyle w:val="ListParagraph"/>
        <w:numPr>
          <w:ilvl w:val="0"/>
          <w:numId w:val="24"/>
        </w:numPr>
        <w:spacing w:after="0" w:line="280" w:lineRule="exact"/>
        <w:ind w:right="0"/>
        <w:jc w:val="left"/>
        <w:rPr>
          <w:rFonts w:asciiTheme="minorHAnsi" w:hAnsiTheme="minorHAnsi" w:cs="Arial"/>
          <w:szCs w:val="24"/>
        </w:rPr>
      </w:pPr>
      <w:r w:rsidRPr="005B62A5">
        <w:rPr>
          <w:rFonts w:asciiTheme="minorHAnsi" w:hAnsiTheme="minorHAnsi" w:cs="Arial"/>
          <w:szCs w:val="24"/>
        </w:rPr>
        <w:t xml:space="preserve">A strong, </w:t>
      </w:r>
      <w:r w:rsidR="000539FB">
        <w:rPr>
          <w:rFonts w:asciiTheme="minorHAnsi" w:hAnsiTheme="minorHAnsi" w:cs="Arial"/>
          <w:szCs w:val="24"/>
        </w:rPr>
        <w:t>well-documented</w:t>
      </w:r>
      <w:r w:rsidRPr="005B62A5">
        <w:rPr>
          <w:rFonts w:asciiTheme="minorHAnsi" w:hAnsiTheme="minorHAnsi" w:cs="Arial"/>
          <w:szCs w:val="24"/>
        </w:rPr>
        <w:t xml:space="preserve"> work ethic.  </w:t>
      </w:r>
    </w:p>
    <w:p w14:paraId="47F62779" w14:textId="77777777" w:rsidR="00C83915" w:rsidRPr="005B62A5" w:rsidRDefault="00C83915" w:rsidP="00C83915">
      <w:pPr>
        <w:pStyle w:val="ListParagraph"/>
        <w:numPr>
          <w:ilvl w:val="0"/>
          <w:numId w:val="24"/>
        </w:numPr>
        <w:spacing w:after="0" w:line="280" w:lineRule="exact"/>
        <w:ind w:right="0"/>
        <w:jc w:val="left"/>
        <w:rPr>
          <w:rFonts w:asciiTheme="minorHAnsi" w:hAnsiTheme="minorHAnsi" w:cs="Arial"/>
          <w:szCs w:val="24"/>
        </w:rPr>
      </w:pPr>
      <w:r w:rsidRPr="005B62A5">
        <w:rPr>
          <w:rFonts w:asciiTheme="minorHAnsi" w:hAnsiTheme="minorHAnsi" w:cs="Arial"/>
          <w:szCs w:val="24"/>
        </w:rPr>
        <w:t xml:space="preserve">An ability to respond to rapidly changing priorities and new directives.  </w:t>
      </w:r>
    </w:p>
    <w:p w14:paraId="4CF9B108" w14:textId="77777777" w:rsidR="00C83915" w:rsidRPr="005B62A5" w:rsidRDefault="00C83915" w:rsidP="00C83915">
      <w:pPr>
        <w:pStyle w:val="ListParagraph"/>
        <w:numPr>
          <w:ilvl w:val="0"/>
          <w:numId w:val="24"/>
        </w:numPr>
        <w:spacing w:after="0" w:line="280" w:lineRule="exact"/>
        <w:ind w:right="0"/>
        <w:jc w:val="left"/>
        <w:rPr>
          <w:rFonts w:asciiTheme="minorHAnsi" w:hAnsiTheme="minorHAnsi" w:cs="Arial"/>
          <w:szCs w:val="24"/>
        </w:rPr>
      </w:pPr>
      <w:r w:rsidRPr="005B62A5">
        <w:rPr>
          <w:rFonts w:asciiTheme="minorHAnsi" w:hAnsiTheme="minorHAnsi" w:cs="Arial"/>
          <w:szCs w:val="24"/>
        </w:rPr>
        <w:t xml:space="preserve">A demonstrated sense of integrity and ability to maintain the confidence level required for sensitive personal information of individuals, clients, and businesses.  </w:t>
      </w:r>
    </w:p>
    <w:p w14:paraId="7DFAC6F0" w14:textId="09709D8E" w:rsidR="00C83915" w:rsidRPr="005B62A5" w:rsidRDefault="00C83915" w:rsidP="00C83915">
      <w:pPr>
        <w:pStyle w:val="ListParagraph"/>
        <w:numPr>
          <w:ilvl w:val="0"/>
          <w:numId w:val="24"/>
        </w:numPr>
        <w:spacing w:after="0" w:line="280" w:lineRule="exact"/>
        <w:ind w:right="0"/>
        <w:jc w:val="left"/>
        <w:rPr>
          <w:rFonts w:asciiTheme="minorHAnsi" w:hAnsiTheme="minorHAnsi"/>
        </w:rPr>
      </w:pPr>
      <w:r w:rsidRPr="005B62A5">
        <w:rPr>
          <w:rFonts w:asciiTheme="minorHAnsi" w:hAnsiTheme="minorHAnsi" w:cs="Arial"/>
          <w:szCs w:val="24"/>
        </w:rPr>
        <w:t xml:space="preserve">A team player </w:t>
      </w:r>
      <w:r w:rsidR="000539FB">
        <w:rPr>
          <w:rFonts w:asciiTheme="minorHAnsi" w:hAnsiTheme="minorHAnsi" w:cs="Arial"/>
          <w:szCs w:val="24"/>
        </w:rPr>
        <w:t>who</w:t>
      </w:r>
      <w:r w:rsidRPr="005B62A5">
        <w:rPr>
          <w:rFonts w:asciiTheme="minorHAnsi" w:hAnsiTheme="minorHAnsi" w:cs="Arial"/>
          <w:szCs w:val="24"/>
        </w:rPr>
        <w:t xml:space="preserve"> will favor the needs and requirements of the employer and clients ahead of all other priorities.</w:t>
      </w:r>
    </w:p>
    <w:p w14:paraId="21A13032" w14:textId="77777777" w:rsidR="00460970" w:rsidRPr="005B62A5" w:rsidRDefault="00460970" w:rsidP="00CE6B7D">
      <w:pPr>
        <w:pStyle w:val="ListParagraph"/>
        <w:numPr>
          <w:ilvl w:val="0"/>
          <w:numId w:val="24"/>
        </w:numPr>
        <w:spacing w:after="0" w:line="280" w:lineRule="exact"/>
        <w:jc w:val="left"/>
        <w:rPr>
          <w:rFonts w:asciiTheme="minorHAnsi" w:hAnsiTheme="minorHAnsi"/>
        </w:rPr>
      </w:pPr>
      <w:r w:rsidRPr="005B62A5">
        <w:rPr>
          <w:rFonts w:asciiTheme="minorHAnsi" w:hAnsiTheme="minorHAnsi"/>
        </w:rPr>
        <w:t>Specific knowledge of WIOA OJT/Limited Internship Legislation, Rules, and Regulations.</w:t>
      </w:r>
    </w:p>
    <w:p w14:paraId="3FC2B63F" w14:textId="24652DED" w:rsidR="00460970" w:rsidRPr="005B62A5" w:rsidRDefault="00460970" w:rsidP="00CE6B7D">
      <w:pPr>
        <w:pStyle w:val="ListParagraph"/>
        <w:numPr>
          <w:ilvl w:val="0"/>
          <w:numId w:val="24"/>
        </w:numPr>
        <w:spacing w:after="0" w:line="280" w:lineRule="exact"/>
        <w:jc w:val="left"/>
        <w:rPr>
          <w:rFonts w:asciiTheme="minorHAnsi" w:hAnsiTheme="minorHAnsi"/>
        </w:rPr>
      </w:pPr>
      <w:r w:rsidRPr="005B62A5">
        <w:rPr>
          <w:rFonts w:asciiTheme="minorHAnsi" w:hAnsiTheme="minorHAnsi"/>
        </w:rPr>
        <w:t xml:space="preserve">General knowledge of </w:t>
      </w:r>
      <w:r w:rsidR="000539FB">
        <w:rPr>
          <w:rFonts w:asciiTheme="minorHAnsi" w:hAnsiTheme="minorHAnsi"/>
        </w:rPr>
        <w:t xml:space="preserve">the </w:t>
      </w:r>
      <w:r w:rsidRPr="005B62A5">
        <w:rPr>
          <w:rFonts w:asciiTheme="minorHAnsi" w:hAnsiTheme="minorHAnsi"/>
        </w:rPr>
        <w:t xml:space="preserve">Workforce Innovation and Opportunity Act (WIOA) of 2014 Legislation, </w:t>
      </w:r>
      <w:r w:rsidR="000539FB" w:rsidRPr="005B62A5">
        <w:rPr>
          <w:rFonts w:asciiTheme="minorHAnsi" w:hAnsiTheme="minorHAnsi"/>
        </w:rPr>
        <w:t>Rules,</w:t>
      </w:r>
      <w:r w:rsidRPr="005B62A5">
        <w:rPr>
          <w:rFonts w:asciiTheme="minorHAnsi" w:hAnsiTheme="minorHAnsi"/>
        </w:rPr>
        <w:t xml:space="preserve"> and Regulations.</w:t>
      </w:r>
    </w:p>
    <w:p w14:paraId="2BD65EB0" w14:textId="6DE93E30" w:rsidR="00460970" w:rsidRPr="005B62A5" w:rsidRDefault="00460970" w:rsidP="00CE6B7D">
      <w:pPr>
        <w:pStyle w:val="ListParagraph"/>
        <w:numPr>
          <w:ilvl w:val="0"/>
          <w:numId w:val="24"/>
        </w:numPr>
        <w:spacing w:after="0" w:line="280" w:lineRule="exact"/>
        <w:jc w:val="left"/>
        <w:rPr>
          <w:rFonts w:asciiTheme="minorHAnsi" w:hAnsiTheme="minorHAnsi"/>
        </w:rPr>
      </w:pPr>
      <w:r w:rsidRPr="005B62A5">
        <w:rPr>
          <w:rFonts w:asciiTheme="minorHAnsi" w:hAnsiTheme="minorHAnsi"/>
        </w:rPr>
        <w:t>General knowledge of personal computers and related peripheral equipment.  Comprehensive knowledge of Microsoft Office 2016 or newer.</w:t>
      </w:r>
    </w:p>
    <w:p w14:paraId="18DB63FC" w14:textId="7DE1C098" w:rsidR="00C83915" w:rsidRPr="005B62A5" w:rsidRDefault="00C83915" w:rsidP="00C83915">
      <w:pPr>
        <w:pStyle w:val="ListParagraph"/>
        <w:numPr>
          <w:ilvl w:val="0"/>
          <w:numId w:val="24"/>
        </w:numPr>
        <w:spacing w:after="0" w:line="280" w:lineRule="exact"/>
        <w:ind w:right="0"/>
        <w:jc w:val="left"/>
        <w:rPr>
          <w:rFonts w:asciiTheme="minorHAnsi" w:hAnsiTheme="minorHAnsi" w:cs="Arial"/>
          <w:szCs w:val="24"/>
        </w:rPr>
      </w:pPr>
      <w:r w:rsidRPr="005B62A5">
        <w:rPr>
          <w:rFonts w:asciiTheme="minorHAnsi" w:hAnsiTheme="minorHAnsi" w:cs="Arial"/>
          <w:szCs w:val="24"/>
        </w:rPr>
        <w:t>Knowledge of the Virginia Workforce Connection (</w:t>
      </w:r>
      <w:proofErr w:type="spellStart"/>
      <w:r w:rsidRPr="005B62A5">
        <w:rPr>
          <w:rFonts w:asciiTheme="minorHAnsi" w:hAnsiTheme="minorHAnsi" w:cs="Arial"/>
          <w:szCs w:val="24"/>
        </w:rPr>
        <w:t>VaWC</w:t>
      </w:r>
      <w:proofErr w:type="spellEnd"/>
      <w:r w:rsidRPr="005B62A5">
        <w:rPr>
          <w:rFonts w:asciiTheme="minorHAnsi" w:hAnsiTheme="minorHAnsi" w:cs="Arial"/>
          <w:szCs w:val="24"/>
        </w:rPr>
        <w:t>).</w:t>
      </w:r>
    </w:p>
    <w:p w14:paraId="54BA44ED" w14:textId="77777777" w:rsidR="00460970" w:rsidRPr="005B62A5" w:rsidRDefault="00460970" w:rsidP="00CE6B7D">
      <w:pPr>
        <w:pStyle w:val="ListParagraph"/>
        <w:numPr>
          <w:ilvl w:val="0"/>
          <w:numId w:val="24"/>
        </w:numPr>
        <w:spacing w:after="0" w:line="280" w:lineRule="exact"/>
        <w:jc w:val="left"/>
        <w:rPr>
          <w:rFonts w:asciiTheme="minorHAnsi" w:hAnsiTheme="minorHAnsi"/>
        </w:rPr>
      </w:pPr>
      <w:r w:rsidRPr="005B62A5">
        <w:rPr>
          <w:rFonts w:asciiTheme="minorHAnsi" w:hAnsiTheme="minorHAnsi"/>
        </w:rPr>
        <w:t>Must be capable of working flexible hours, including some evenings and weekends.</w:t>
      </w:r>
    </w:p>
    <w:p w14:paraId="08F30E0B" w14:textId="77777777" w:rsidR="008543F9" w:rsidRPr="005B62A5" w:rsidRDefault="008543F9" w:rsidP="00CE6B7D">
      <w:pPr>
        <w:pStyle w:val="Title"/>
        <w:spacing w:line="280" w:lineRule="exact"/>
        <w:jc w:val="both"/>
        <w:rPr>
          <w:rFonts w:ascii="Calibri" w:hAnsi="Calibri" w:cs="Arial"/>
          <w:b w:val="0"/>
          <w:szCs w:val="24"/>
        </w:rPr>
      </w:pPr>
    </w:p>
    <w:p w14:paraId="6F6E7C95" w14:textId="77777777" w:rsidR="00F957C7" w:rsidRPr="005B62A5" w:rsidRDefault="00E3142C" w:rsidP="00CE6B7D">
      <w:pPr>
        <w:pStyle w:val="Heading1"/>
        <w:spacing w:line="280" w:lineRule="exact"/>
        <w:ind w:left="-5"/>
        <w:rPr>
          <w:rFonts w:asciiTheme="minorHAnsi" w:hAnsiTheme="minorHAnsi" w:cstheme="minorHAnsi"/>
          <w:szCs w:val="24"/>
        </w:rPr>
      </w:pPr>
      <w:r w:rsidRPr="005B62A5">
        <w:rPr>
          <w:rFonts w:asciiTheme="minorHAnsi" w:hAnsiTheme="minorHAnsi" w:cstheme="minorHAnsi"/>
          <w:szCs w:val="24"/>
        </w:rPr>
        <w:t>REQUIRED SKILLS</w:t>
      </w:r>
      <w:r w:rsidRPr="005B62A5">
        <w:rPr>
          <w:rFonts w:asciiTheme="minorHAnsi" w:hAnsiTheme="minorHAnsi" w:cstheme="minorHAnsi"/>
          <w:szCs w:val="24"/>
          <w:u w:val="none"/>
        </w:rPr>
        <w:t xml:space="preserve"> </w:t>
      </w:r>
    </w:p>
    <w:p w14:paraId="7CAE4FFE" w14:textId="589F925F" w:rsidR="003019BD" w:rsidRPr="005B62A5" w:rsidRDefault="003019BD" w:rsidP="00CE6B7D">
      <w:pPr>
        <w:pStyle w:val="Default"/>
        <w:numPr>
          <w:ilvl w:val="0"/>
          <w:numId w:val="16"/>
        </w:numPr>
        <w:spacing w:line="280" w:lineRule="exact"/>
        <w:rPr>
          <w:rFonts w:asciiTheme="minorHAnsi" w:hAnsiTheme="minorHAnsi" w:cstheme="minorHAnsi"/>
        </w:rPr>
      </w:pPr>
      <w:r w:rsidRPr="005B62A5">
        <w:rPr>
          <w:rFonts w:asciiTheme="minorHAnsi" w:hAnsiTheme="minorHAnsi" w:cstheme="minorHAnsi"/>
        </w:rPr>
        <w:t xml:space="preserve">Critical Thinking </w:t>
      </w:r>
      <w:r w:rsidR="00767E79" w:rsidRPr="005B62A5">
        <w:rPr>
          <w:rFonts w:asciiTheme="minorHAnsi" w:hAnsiTheme="minorHAnsi" w:cstheme="minorHAnsi"/>
        </w:rPr>
        <w:t>-</w:t>
      </w:r>
      <w:r w:rsidRPr="005B62A5">
        <w:rPr>
          <w:rFonts w:asciiTheme="minorHAnsi" w:hAnsiTheme="minorHAnsi" w:cstheme="minorHAnsi"/>
        </w:rPr>
        <w:t xml:space="preserve"> Using logic and reasoning to understand, analyze, and evaluate complex situations and research information to identify the strengths and weaknesses of alternative solutions, conclusions</w:t>
      </w:r>
      <w:r w:rsidR="000539FB">
        <w:rPr>
          <w:rFonts w:asciiTheme="minorHAnsi" w:hAnsiTheme="minorHAnsi" w:cstheme="minorHAnsi"/>
        </w:rPr>
        <w:t>,</w:t>
      </w:r>
      <w:r w:rsidRPr="005B62A5">
        <w:rPr>
          <w:rFonts w:asciiTheme="minorHAnsi" w:hAnsiTheme="minorHAnsi" w:cstheme="minorHAnsi"/>
        </w:rPr>
        <w:t xml:space="preserve"> or approaches. </w:t>
      </w:r>
    </w:p>
    <w:p w14:paraId="463FCAD2" w14:textId="4C2084AB" w:rsidR="003019BD" w:rsidRPr="005B62A5" w:rsidRDefault="003019BD" w:rsidP="00CE6B7D">
      <w:pPr>
        <w:pStyle w:val="Default"/>
        <w:numPr>
          <w:ilvl w:val="0"/>
          <w:numId w:val="16"/>
        </w:numPr>
        <w:spacing w:line="280" w:lineRule="exact"/>
        <w:rPr>
          <w:rFonts w:asciiTheme="minorHAnsi" w:hAnsiTheme="minorHAnsi" w:cstheme="minorHAnsi"/>
        </w:rPr>
      </w:pPr>
      <w:r w:rsidRPr="005B62A5">
        <w:rPr>
          <w:rFonts w:asciiTheme="minorHAnsi" w:hAnsiTheme="minorHAnsi" w:cstheme="minorHAnsi"/>
        </w:rPr>
        <w:t xml:space="preserve">Interpersonal Relationships </w:t>
      </w:r>
      <w:r w:rsidR="00767E79" w:rsidRPr="005B62A5">
        <w:rPr>
          <w:rFonts w:asciiTheme="minorHAnsi" w:hAnsiTheme="minorHAnsi" w:cstheme="minorHAnsi"/>
        </w:rPr>
        <w:t>-</w:t>
      </w:r>
      <w:r w:rsidRPr="005B62A5">
        <w:rPr>
          <w:rFonts w:asciiTheme="minorHAnsi" w:hAnsiTheme="minorHAnsi" w:cstheme="minorHAnsi"/>
        </w:rPr>
        <w:t xml:space="preserve"> Develops and maintains cooperative and professional relationships with employees and all levels of management </w:t>
      </w:r>
      <w:r w:rsidR="000539FB">
        <w:rPr>
          <w:rFonts w:asciiTheme="minorHAnsi" w:hAnsiTheme="minorHAnsi" w:cstheme="minorHAnsi"/>
        </w:rPr>
        <w:t>including</w:t>
      </w:r>
      <w:r w:rsidRPr="005B62A5">
        <w:rPr>
          <w:rFonts w:asciiTheme="minorHAnsi" w:hAnsiTheme="minorHAnsi" w:cstheme="minorHAnsi"/>
        </w:rPr>
        <w:t xml:space="preserve"> representatives from other departments and organizations. </w:t>
      </w:r>
    </w:p>
    <w:p w14:paraId="1854A465" w14:textId="77777777" w:rsidR="003019BD" w:rsidRPr="005B62A5" w:rsidRDefault="003019BD" w:rsidP="00CE6B7D">
      <w:pPr>
        <w:pStyle w:val="Default"/>
        <w:numPr>
          <w:ilvl w:val="0"/>
          <w:numId w:val="16"/>
        </w:numPr>
        <w:spacing w:line="280" w:lineRule="exact"/>
        <w:rPr>
          <w:rFonts w:asciiTheme="minorHAnsi" w:hAnsiTheme="minorHAnsi" w:cstheme="minorHAnsi"/>
        </w:rPr>
      </w:pPr>
      <w:r w:rsidRPr="005B62A5">
        <w:rPr>
          <w:rFonts w:asciiTheme="minorHAnsi" w:hAnsiTheme="minorHAnsi" w:cstheme="minorHAnsi"/>
        </w:rPr>
        <w:t xml:space="preserve">Judgment/Decision Making </w:t>
      </w:r>
      <w:r w:rsidR="00767E79" w:rsidRPr="005B62A5">
        <w:rPr>
          <w:rFonts w:asciiTheme="minorHAnsi" w:hAnsiTheme="minorHAnsi" w:cstheme="minorHAnsi"/>
        </w:rPr>
        <w:t>-</w:t>
      </w:r>
      <w:r w:rsidRPr="005B62A5">
        <w:rPr>
          <w:rFonts w:asciiTheme="minorHAnsi" w:hAnsiTheme="minorHAnsi" w:cstheme="minorHAnsi"/>
        </w:rPr>
        <w:t xml:space="preserve"> Evaluating the best method of research and then exercising appropriate judgment in establishing priorities and resolving complex matters. Considering the relative costs and benefits of potential actions to choose the most appropriate one. </w:t>
      </w:r>
    </w:p>
    <w:p w14:paraId="023382D3" w14:textId="77777777" w:rsidR="006C5F72" w:rsidRPr="005B62A5" w:rsidRDefault="006C5F72" w:rsidP="00CE6B7D">
      <w:pPr>
        <w:spacing w:after="0" w:line="280" w:lineRule="exact"/>
      </w:pPr>
    </w:p>
    <w:p w14:paraId="0D2E7AC0" w14:textId="77777777" w:rsidR="00F957C7" w:rsidRPr="005B62A5" w:rsidRDefault="00E3142C" w:rsidP="00CE6B7D">
      <w:pPr>
        <w:pStyle w:val="Heading1"/>
        <w:spacing w:line="280" w:lineRule="exact"/>
        <w:ind w:left="-5"/>
        <w:rPr>
          <w:rFonts w:asciiTheme="minorHAnsi" w:hAnsiTheme="minorHAnsi" w:cstheme="minorHAnsi"/>
          <w:szCs w:val="24"/>
        </w:rPr>
      </w:pPr>
      <w:r w:rsidRPr="005B62A5">
        <w:rPr>
          <w:rFonts w:asciiTheme="minorHAnsi" w:hAnsiTheme="minorHAnsi" w:cstheme="minorHAnsi"/>
          <w:szCs w:val="24"/>
        </w:rPr>
        <w:lastRenderedPageBreak/>
        <w:t>REQUIRED ABILITIES</w:t>
      </w:r>
      <w:r w:rsidRPr="005B62A5">
        <w:rPr>
          <w:rFonts w:asciiTheme="minorHAnsi" w:hAnsiTheme="minorHAnsi" w:cstheme="minorHAnsi"/>
          <w:szCs w:val="24"/>
          <w:u w:val="none"/>
        </w:rPr>
        <w:t xml:space="preserve"> </w:t>
      </w:r>
      <w:r w:rsidRPr="005B62A5">
        <w:rPr>
          <w:rFonts w:asciiTheme="minorHAnsi" w:hAnsiTheme="minorHAnsi" w:cstheme="minorHAnsi"/>
          <w:szCs w:val="24"/>
        </w:rPr>
        <w:t xml:space="preserve"> </w:t>
      </w:r>
    </w:p>
    <w:p w14:paraId="4B27BDAA" w14:textId="70BB8C6F" w:rsidR="00EE4DFA" w:rsidRPr="005B62A5" w:rsidRDefault="00E3142C" w:rsidP="006C5F72">
      <w:pPr>
        <w:pStyle w:val="ListParagraph"/>
        <w:numPr>
          <w:ilvl w:val="0"/>
          <w:numId w:val="10"/>
        </w:numPr>
        <w:spacing w:after="0" w:line="240" w:lineRule="auto"/>
        <w:ind w:right="0"/>
        <w:jc w:val="left"/>
        <w:textAlignment w:val="center"/>
        <w:rPr>
          <w:rFonts w:asciiTheme="minorHAnsi" w:hAnsiTheme="minorHAnsi" w:cstheme="minorHAnsi"/>
          <w:szCs w:val="24"/>
        </w:rPr>
      </w:pPr>
      <w:r w:rsidRPr="005B62A5">
        <w:rPr>
          <w:rFonts w:asciiTheme="minorHAnsi" w:hAnsiTheme="minorHAnsi" w:cstheme="minorHAnsi"/>
          <w:szCs w:val="24"/>
        </w:rPr>
        <w:t xml:space="preserve">Communication </w:t>
      </w:r>
      <w:proofErr w:type="gramStart"/>
      <w:r w:rsidR="00767E79" w:rsidRPr="005B62A5">
        <w:rPr>
          <w:rFonts w:asciiTheme="minorHAnsi" w:hAnsiTheme="minorHAnsi" w:cstheme="minorHAnsi"/>
          <w:szCs w:val="24"/>
        </w:rPr>
        <w:t xml:space="preserve">- </w:t>
      </w:r>
      <w:r w:rsidRPr="005B62A5">
        <w:rPr>
          <w:rFonts w:asciiTheme="minorHAnsi" w:hAnsiTheme="minorHAnsi" w:cstheme="minorHAnsi"/>
          <w:szCs w:val="24"/>
        </w:rPr>
        <w:t xml:space="preserve"> Excellent</w:t>
      </w:r>
      <w:proofErr w:type="gramEnd"/>
      <w:r w:rsidRPr="005B62A5">
        <w:rPr>
          <w:rFonts w:asciiTheme="minorHAnsi" w:hAnsiTheme="minorHAnsi" w:cstheme="minorHAnsi"/>
          <w:szCs w:val="24"/>
        </w:rPr>
        <w:t xml:space="preserve"> ability to effectively communicate ideas and proposals verbally and in writing, </w:t>
      </w:r>
      <w:r w:rsidR="000539FB">
        <w:rPr>
          <w:rFonts w:asciiTheme="minorHAnsi" w:hAnsiTheme="minorHAnsi" w:cstheme="minorHAnsi"/>
          <w:szCs w:val="24"/>
        </w:rPr>
        <w:t>including</w:t>
      </w:r>
      <w:r w:rsidRPr="005B62A5">
        <w:rPr>
          <w:rFonts w:asciiTheme="minorHAnsi" w:hAnsiTheme="minorHAnsi" w:cstheme="minorHAnsi"/>
          <w:szCs w:val="24"/>
        </w:rPr>
        <w:t xml:space="preserve"> the preparation of detailed reports which include numerical information and statistics.  Ability to listen and understand information and ideas being presented verbally and in writing.</w:t>
      </w:r>
      <w:r w:rsidRPr="005B62A5">
        <w:rPr>
          <w:rFonts w:asciiTheme="minorHAnsi" w:hAnsiTheme="minorHAnsi" w:cstheme="minorHAnsi"/>
          <w:b/>
          <w:szCs w:val="24"/>
        </w:rPr>
        <w:t xml:space="preserve"> </w:t>
      </w:r>
    </w:p>
    <w:p w14:paraId="4EA41025" w14:textId="77777777" w:rsidR="0092029B" w:rsidRPr="005B62A5" w:rsidRDefault="00EE4DFA" w:rsidP="006C5F72">
      <w:pPr>
        <w:pStyle w:val="ListParagraph"/>
        <w:numPr>
          <w:ilvl w:val="0"/>
          <w:numId w:val="10"/>
        </w:numPr>
        <w:spacing w:after="0" w:line="240" w:lineRule="auto"/>
        <w:ind w:right="0"/>
        <w:jc w:val="left"/>
        <w:textAlignment w:val="center"/>
        <w:rPr>
          <w:rFonts w:asciiTheme="minorHAnsi" w:hAnsiTheme="minorHAnsi" w:cstheme="minorHAnsi"/>
          <w:szCs w:val="24"/>
        </w:rPr>
      </w:pPr>
      <w:r w:rsidRPr="005B62A5">
        <w:rPr>
          <w:rFonts w:asciiTheme="minorHAnsi" w:hAnsiTheme="minorHAnsi" w:cstheme="minorHAnsi"/>
          <w:szCs w:val="24"/>
        </w:rPr>
        <w:t>Time Man</w:t>
      </w:r>
      <w:r w:rsidR="00F25437" w:rsidRPr="005B62A5">
        <w:rPr>
          <w:rFonts w:asciiTheme="minorHAnsi" w:hAnsiTheme="minorHAnsi" w:cstheme="minorHAnsi"/>
          <w:szCs w:val="24"/>
        </w:rPr>
        <w:t>a</w:t>
      </w:r>
      <w:r w:rsidRPr="005B62A5">
        <w:rPr>
          <w:rFonts w:asciiTheme="minorHAnsi" w:hAnsiTheme="minorHAnsi" w:cstheme="minorHAnsi"/>
          <w:szCs w:val="24"/>
        </w:rPr>
        <w:t>gement</w:t>
      </w:r>
      <w:r w:rsidR="003330ED" w:rsidRPr="005B62A5">
        <w:rPr>
          <w:rFonts w:asciiTheme="minorHAnsi" w:hAnsiTheme="minorHAnsi" w:cstheme="minorHAnsi"/>
          <w:szCs w:val="24"/>
        </w:rPr>
        <w:t xml:space="preserve"> </w:t>
      </w:r>
      <w:r w:rsidR="00E3142C" w:rsidRPr="005B62A5">
        <w:rPr>
          <w:rFonts w:asciiTheme="minorHAnsi" w:hAnsiTheme="minorHAnsi" w:cstheme="minorHAnsi"/>
          <w:szCs w:val="24"/>
        </w:rPr>
        <w:t xml:space="preserve"> </w:t>
      </w:r>
      <w:r w:rsidR="00767E79" w:rsidRPr="005B62A5">
        <w:rPr>
          <w:rFonts w:asciiTheme="minorHAnsi" w:hAnsiTheme="minorHAnsi" w:cstheme="minorHAnsi"/>
          <w:szCs w:val="24"/>
        </w:rPr>
        <w:t xml:space="preserve">- </w:t>
      </w:r>
      <w:r w:rsidR="00E3142C" w:rsidRPr="005B62A5">
        <w:rPr>
          <w:rFonts w:asciiTheme="minorHAnsi" w:hAnsiTheme="minorHAnsi" w:cstheme="minorHAnsi"/>
          <w:szCs w:val="24"/>
        </w:rPr>
        <w:t>Ability to plan and organize daily work routine; establish priorities for the completion of work in accordance with sound time-management methodology.  Ability to plan and coordinate multiple projects and activities with broad scope and breadth.</w:t>
      </w:r>
      <w:r w:rsidR="00E3142C" w:rsidRPr="005B62A5">
        <w:rPr>
          <w:rFonts w:asciiTheme="minorHAnsi" w:hAnsiTheme="minorHAnsi" w:cstheme="minorHAnsi"/>
          <w:b/>
          <w:szCs w:val="24"/>
        </w:rPr>
        <w:t xml:space="preserve"> </w:t>
      </w:r>
      <w:r w:rsidR="0092029B" w:rsidRPr="005B62A5">
        <w:rPr>
          <w:rFonts w:asciiTheme="minorHAnsi" w:hAnsiTheme="minorHAnsi" w:cstheme="minorHAnsi"/>
          <w:b/>
          <w:szCs w:val="24"/>
        </w:rPr>
        <w:t xml:space="preserve"> </w:t>
      </w:r>
      <w:r w:rsidRPr="005B62A5">
        <w:rPr>
          <w:rFonts w:asciiTheme="minorHAnsi" w:hAnsiTheme="minorHAnsi" w:cstheme="minorHAnsi"/>
          <w:szCs w:val="24"/>
        </w:rPr>
        <w:t xml:space="preserve">Understands and comfortably navigates the multi-disciplinary nature and broad reach of the public workforce development arena. </w:t>
      </w:r>
      <w:r w:rsidR="0092029B" w:rsidRPr="005B62A5">
        <w:rPr>
          <w:rFonts w:asciiTheme="minorHAnsi" w:hAnsiTheme="minorHAnsi" w:cstheme="minorHAnsi"/>
          <w:szCs w:val="24"/>
        </w:rPr>
        <w:t>Must be able to multi-task in a dynamic and ever-changing operating environment.</w:t>
      </w:r>
    </w:p>
    <w:p w14:paraId="7661F0FE" w14:textId="77777777" w:rsidR="0092029B" w:rsidRPr="005B62A5" w:rsidRDefault="0092029B" w:rsidP="006C5F72">
      <w:pPr>
        <w:pStyle w:val="ListParagraph"/>
        <w:numPr>
          <w:ilvl w:val="0"/>
          <w:numId w:val="10"/>
        </w:numPr>
        <w:spacing w:after="0" w:line="240" w:lineRule="auto"/>
        <w:ind w:right="0"/>
        <w:jc w:val="left"/>
        <w:textAlignment w:val="center"/>
        <w:rPr>
          <w:rFonts w:asciiTheme="minorHAnsi" w:hAnsiTheme="minorHAnsi" w:cstheme="minorHAnsi"/>
          <w:szCs w:val="24"/>
        </w:rPr>
      </w:pPr>
      <w:r w:rsidRPr="005B62A5">
        <w:rPr>
          <w:rFonts w:asciiTheme="minorHAnsi" w:hAnsiTheme="minorHAnsi" w:cstheme="minorHAnsi"/>
          <w:szCs w:val="24"/>
        </w:rPr>
        <w:t>Coordination and Collaboration</w:t>
      </w:r>
      <w:r w:rsidR="00767E79" w:rsidRPr="005B62A5">
        <w:rPr>
          <w:rFonts w:asciiTheme="minorHAnsi" w:hAnsiTheme="minorHAnsi" w:cstheme="minorHAnsi"/>
          <w:szCs w:val="24"/>
        </w:rPr>
        <w:t xml:space="preserve"> - </w:t>
      </w:r>
      <w:r w:rsidRPr="005B62A5">
        <w:rPr>
          <w:rFonts w:asciiTheme="minorHAnsi" w:hAnsiTheme="minorHAnsi" w:cstheme="minorHAnsi"/>
          <w:szCs w:val="24"/>
        </w:rPr>
        <w:t>Equally comfortable working as part of a inter or intra agency team. Works well in a collaborative, open and collegial partner and stakeholder centric ecosystem.</w:t>
      </w:r>
      <w:r w:rsidR="00894739" w:rsidRPr="005B62A5">
        <w:rPr>
          <w:rFonts w:asciiTheme="minorHAnsi" w:eastAsia="Times New Roman" w:hAnsiTheme="minorHAnsi" w:cstheme="minorHAnsi"/>
          <w:color w:val="auto"/>
          <w:szCs w:val="24"/>
        </w:rPr>
        <w:t xml:space="preserve"> </w:t>
      </w:r>
      <w:r w:rsidR="00894739" w:rsidRPr="005B62A5">
        <w:rPr>
          <w:rFonts w:asciiTheme="minorHAnsi" w:hAnsiTheme="minorHAnsi" w:cstheme="minorHAnsi"/>
          <w:szCs w:val="24"/>
        </w:rPr>
        <w:t xml:space="preserve">Coordinates with other managers, project leads, partners and staff, as needed, to fulfill project objectives. </w:t>
      </w:r>
      <w:r w:rsidRPr="005B62A5">
        <w:rPr>
          <w:rFonts w:asciiTheme="minorHAnsi" w:hAnsiTheme="minorHAnsi" w:cstheme="minorHAnsi"/>
          <w:szCs w:val="24"/>
        </w:rPr>
        <w:t xml:space="preserve">  </w:t>
      </w:r>
    </w:p>
    <w:p w14:paraId="266727FA" w14:textId="77777777" w:rsidR="00F957C7" w:rsidRPr="006C5F72" w:rsidRDefault="00E3142C" w:rsidP="006C5F72">
      <w:pPr>
        <w:spacing w:after="0" w:line="240" w:lineRule="auto"/>
        <w:ind w:left="360" w:right="0" w:firstLine="0"/>
        <w:jc w:val="left"/>
        <w:rPr>
          <w:rFonts w:asciiTheme="minorHAnsi" w:hAnsiTheme="minorHAnsi" w:cstheme="minorHAnsi"/>
          <w:szCs w:val="24"/>
        </w:rPr>
      </w:pPr>
      <w:r w:rsidRPr="006C5F72">
        <w:rPr>
          <w:rFonts w:asciiTheme="minorHAnsi" w:hAnsiTheme="minorHAnsi" w:cstheme="minorHAnsi"/>
          <w:b/>
          <w:szCs w:val="24"/>
        </w:rPr>
        <w:t xml:space="preserve">  </w:t>
      </w:r>
    </w:p>
    <w:p w14:paraId="5E756448" w14:textId="77777777" w:rsidR="00F957C7" w:rsidRPr="003330ED" w:rsidRDefault="00E3142C" w:rsidP="00CE6B7D">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EDUCATION AND EXPERIENCE</w:t>
      </w:r>
      <w:r w:rsidRPr="003330ED">
        <w:rPr>
          <w:rFonts w:asciiTheme="minorHAnsi" w:hAnsiTheme="minorHAnsi" w:cstheme="minorHAnsi"/>
          <w:szCs w:val="24"/>
          <w:u w:val="none"/>
        </w:rPr>
        <w:t xml:space="preserve"> </w:t>
      </w:r>
    </w:p>
    <w:p w14:paraId="30249A5C" w14:textId="72094C8F" w:rsidR="00D32F4A" w:rsidRDefault="00D32F4A" w:rsidP="00CE6B7D">
      <w:pPr>
        <w:spacing w:after="0" w:line="280" w:lineRule="exact"/>
        <w:ind w:right="0"/>
        <w:jc w:val="left"/>
        <w:rPr>
          <w:rFonts w:asciiTheme="minorHAnsi" w:hAnsiTheme="minorHAnsi"/>
        </w:rPr>
      </w:pPr>
      <w:r w:rsidRPr="00D32F4A">
        <w:rPr>
          <w:rFonts w:asciiTheme="minorHAnsi" w:hAnsiTheme="minorHAnsi" w:cstheme="minorHAnsi"/>
          <w:szCs w:val="24"/>
        </w:rPr>
        <w:t>Requires an Associate’s Degree in business administration or related field and three (3) years of relevant employment experience; bachelor’s degree preferred.</w:t>
      </w:r>
      <w:r>
        <w:rPr>
          <w:rFonts w:asciiTheme="minorHAnsi" w:hAnsiTheme="minorHAnsi" w:cstheme="minorHAnsi"/>
          <w:szCs w:val="24"/>
        </w:rPr>
        <w:t xml:space="preserve">  </w:t>
      </w:r>
    </w:p>
    <w:p w14:paraId="66A45BAD" w14:textId="77777777" w:rsidR="00CF51F3" w:rsidRDefault="00CF51F3" w:rsidP="00CE6B7D">
      <w:pPr>
        <w:spacing w:after="0" w:line="280" w:lineRule="exact"/>
        <w:ind w:left="0" w:right="0" w:firstLine="0"/>
        <w:jc w:val="left"/>
        <w:rPr>
          <w:rFonts w:asciiTheme="minorHAnsi" w:hAnsiTheme="minorHAnsi"/>
        </w:rPr>
      </w:pPr>
    </w:p>
    <w:p w14:paraId="4A5DEEA3" w14:textId="77777777" w:rsidR="0039006F" w:rsidRPr="003330ED" w:rsidRDefault="0039006F" w:rsidP="0039006F">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ADDITIONAL REQUIREMENTS</w:t>
      </w:r>
      <w:r w:rsidRPr="003330ED">
        <w:rPr>
          <w:rFonts w:asciiTheme="minorHAnsi" w:hAnsiTheme="minorHAnsi" w:cstheme="minorHAnsi"/>
          <w:b w:val="0"/>
          <w:szCs w:val="24"/>
          <w:u w:val="none"/>
        </w:rPr>
        <w:t xml:space="preserve"> </w:t>
      </w:r>
    </w:p>
    <w:p w14:paraId="1098C78C" w14:textId="67ACEDCD" w:rsidR="0039006F" w:rsidRPr="003330ED" w:rsidRDefault="00AB4A72" w:rsidP="00AB4A72">
      <w:pPr>
        <w:spacing w:after="0" w:line="240" w:lineRule="auto"/>
        <w:ind w:left="0" w:right="0" w:hanging="14"/>
        <w:jc w:val="left"/>
        <w:rPr>
          <w:rFonts w:asciiTheme="minorHAnsi" w:hAnsiTheme="minorHAnsi" w:cstheme="minorHAnsi"/>
          <w:szCs w:val="24"/>
        </w:rPr>
      </w:pPr>
      <w:r w:rsidRPr="00AB4A72">
        <w:rPr>
          <w:rFonts w:asciiTheme="minorHAnsi" w:hAnsiTheme="minorHAnsi" w:cstheme="minorHAnsi"/>
          <w:szCs w:val="24"/>
        </w:rPr>
        <w:t>An acceptable general background check to include a local and state criminal history check and a valid driver’s license.  Because this position will support regional infrastructure, travel using dependable personal transportation and current auto insurance coverage will be expected.  Mileage reimbursement will be provided per agency policy.</w:t>
      </w:r>
      <w:r>
        <w:rPr>
          <w:rFonts w:asciiTheme="minorHAnsi" w:hAnsiTheme="minorHAnsi" w:cstheme="minorHAnsi"/>
          <w:szCs w:val="24"/>
        </w:rPr>
        <w:t xml:space="preserve"> </w:t>
      </w:r>
      <w:r w:rsidR="0039006F" w:rsidRPr="00241841">
        <w:rPr>
          <w:rFonts w:asciiTheme="minorHAnsi" w:hAnsiTheme="minorHAnsi" w:cstheme="minorHAnsi"/>
        </w:rPr>
        <w:t>Certified Workforce Development credential</w:t>
      </w:r>
      <w:r w:rsidR="0039006F">
        <w:rPr>
          <w:rFonts w:asciiTheme="minorHAnsi" w:hAnsiTheme="minorHAnsi" w:cstheme="minorHAnsi"/>
        </w:rPr>
        <w:t xml:space="preserve"> </w:t>
      </w:r>
      <w:r w:rsidR="00D32F4A">
        <w:rPr>
          <w:rFonts w:asciiTheme="minorHAnsi" w:hAnsiTheme="minorHAnsi" w:cstheme="minorHAnsi"/>
        </w:rPr>
        <w:t>preferred</w:t>
      </w:r>
      <w:r w:rsidR="0039006F">
        <w:rPr>
          <w:rFonts w:asciiTheme="minorHAnsi" w:hAnsiTheme="minorHAnsi" w:cstheme="minorHAnsi"/>
        </w:rPr>
        <w:t>.</w:t>
      </w:r>
    </w:p>
    <w:p w14:paraId="502C01A7" w14:textId="77777777" w:rsidR="00F957C7" w:rsidRPr="003330ED" w:rsidRDefault="00E3142C" w:rsidP="00CE6B7D">
      <w:pPr>
        <w:spacing w:after="0" w:line="280" w:lineRule="exact"/>
        <w:ind w:left="0" w:right="0" w:firstLine="0"/>
        <w:jc w:val="left"/>
        <w:rPr>
          <w:rFonts w:asciiTheme="minorHAnsi" w:hAnsiTheme="minorHAnsi" w:cstheme="minorHAnsi"/>
          <w:szCs w:val="24"/>
        </w:rPr>
      </w:pPr>
      <w:r w:rsidRPr="003330ED">
        <w:rPr>
          <w:rFonts w:asciiTheme="minorHAnsi" w:hAnsiTheme="minorHAnsi" w:cstheme="minorHAnsi"/>
          <w:szCs w:val="24"/>
        </w:rPr>
        <w:t xml:space="preserve"> </w:t>
      </w:r>
    </w:p>
    <w:p w14:paraId="43483B8F" w14:textId="77777777" w:rsidR="00F957C7" w:rsidRPr="003330ED" w:rsidRDefault="00E3142C" w:rsidP="00CE6B7D">
      <w:pPr>
        <w:pStyle w:val="Heading1"/>
        <w:spacing w:line="280" w:lineRule="exact"/>
        <w:ind w:left="0" w:hanging="14"/>
        <w:rPr>
          <w:rFonts w:asciiTheme="minorHAnsi" w:hAnsiTheme="minorHAnsi" w:cstheme="minorHAnsi"/>
          <w:szCs w:val="24"/>
        </w:rPr>
      </w:pPr>
      <w:r w:rsidRPr="003330ED">
        <w:rPr>
          <w:rFonts w:asciiTheme="minorHAnsi" w:hAnsiTheme="minorHAnsi" w:cstheme="minorHAnsi"/>
          <w:szCs w:val="24"/>
        </w:rPr>
        <w:t>PHYSICAL REQUIREMENTS</w:t>
      </w:r>
      <w:r w:rsidRPr="003330ED">
        <w:rPr>
          <w:rFonts w:asciiTheme="minorHAnsi" w:hAnsiTheme="minorHAnsi" w:cstheme="minorHAnsi"/>
          <w:b w:val="0"/>
          <w:szCs w:val="24"/>
          <w:u w:val="none"/>
        </w:rPr>
        <w:t xml:space="preserve"> </w:t>
      </w:r>
    </w:p>
    <w:p w14:paraId="4521B943" w14:textId="77777777" w:rsidR="00F957C7" w:rsidRPr="003330ED" w:rsidRDefault="00E3142C" w:rsidP="00CE6B7D">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Requires the ability to exert light physical effort in sedentary to light work. </w:t>
      </w:r>
    </w:p>
    <w:p w14:paraId="39CD10CA" w14:textId="77777777" w:rsidR="00F957C7" w:rsidRPr="003330ED" w:rsidRDefault="00E3142C" w:rsidP="00CE6B7D">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lifting, carrying, pushing and/or pulling of objects and materials of light weight (5-10 pounds). </w:t>
      </w:r>
    </w:p>
    <w:p w14:paraId="0B09D9DF" w14:textId="77777777" w:rsidR="00F957C7" w:rsidRDefault="00E3142C" w:rsidP="00CE6B7D">
      <w:pPr>
        <w:pStyle w:val="ListParagraph"/>
        <w:numPr>
          <w:ilvl w:val="0"/>
          <w:numId w:val="13"/>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Tasks may involve extended periods of time at keyboard or </w:t>
      </w:r>
      <w:r w:rsidR="00DD363D" w:rsidRPr="003330ED">
        <w:rPr>
          <w:rFonts w:asciiTheme="minorHAnsi" w:hAnsiTheme="minorHAnsi" w:cstheme="minorHAnsi"/>
          <w:szCs w:val="24"/>
        </w:rPr>
        <w:t>workstation</w:t>
      </w:r>
      <w:r w:rsidRPr="003330ED">
        <w:rPr>
          <w:rFonts w:asciiTheme="minorHAnsi" w:hAnsiTheme="minorHAnsi" w:cstheme="minorHAnsi"/>
          <w:szCs w:val="24"/>
        </w:rPr>
        <w:t xml:space="preserve">. </w:t>
      </w:r>
    </w:p>
    <w:p w14:paraId="13F7F43D" w14:textId="77777777" w:rsidR="003330ED" w:rsidRPr="003330ED" w:rsidRDefault="003330ED" w:rsidP="00CE6B7D">
      <w:pPr>
        <w:pStyle w:val="ListParagraph"/>
        <w:spacing w:after="0" w:line="280" w:lineRule="exact"/>
        <w:ind w:right="0" w:firstLine="0"/>
        <w:jc w:val="left"/>
        <w:rPr>
          <w:rFonts w:asciiTheme="minorHAnsi" w:hAnsiTheme="minorHAnsi" w:cstheme="minorHAnsi"/>
          <w:szCs w:val="24"/>
        </w:rPr>
      </w:pPr>
    </w:p>
    <w:p w14:paraId="2A6192CA" w14:textId="77777777" w:rsidR="00F957C7" w:rsidRPr="003330ED" w:rsidRDefault="00E3142C" w:rsidP="00CE6B7D">
      <w:pPr>
        <w:pStyle w:val="Heading1"/>
        <w:spacing w:line="280" w:lineRule="exact"/>
        <w:ind w:left="0" w:hanging="14"/>
        <w:rPr>
          <w:rFonts w:asciiTheme="minorHAnsi" w:hAnsiTheme="minorHAnsi" w:cstheme="minorHAnsi"/>
          <w:szCs w:val="24"/>
        </w:rPr>
      </w:pPr>
      <w:r w:rsidRPr="003330ED">
        <w:rPr>
          <w:rFonts w:asciiTheme="minorHAnsi" w:hAnsiTheme="minorHAnsi" w:cstheme="minorHAnsi"/>
          <w:szCs w:val="24"/>
        </w:rPr>
        <w:t>SENSORY REQUIREMENTS</w:t>
      </w:r>
      <w:r w:rsidRPr="003330ED">
        <w:rPr>
          <w:rFonts w:asciiTheme="minorHAnsi" w:hAnsiTheme="minorHAnsi" w:cstheme="minorHAnsi"/>
          <w:b w:val="0"/>
          <w:szCs w:val="24"/>
          <w:u w:val="none"/>
        </w:rPr>
        <w:t xml:space="preserve"> </w:t>
      </w:r>
    </w:p>
    <w:p w14:paraId="7C4925EC" w14:textId="77777777" w:rsidR="00F957C7" w:rsidRPr="003330ED" w:rsidRDefault="00E3142C" w:rsidP="00CE6B7D">
      <w:pPr>
        <w:pStyle w:val="ListParagraph"/>
        <w:numPr>
          <w:ilvl w:val="0"/>
          <w:numId w:val="14"/>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perceive and discriminate sounds and visual cues or signals. </w:t>
      </w:r>
    </w:p>
    <w:p w14:paraId="1D40C712" w14:textId="77777777" w:rsidR="00F957C7" w:rsidRDefault="00E3142C" w:rsidP="00CE6B7D">
      <w:pPr>
        <w:pStyle w:val="ListParagraph"/>
        <w:numPr>
          <w:ilvl w:val="0"/>
          <w:numId w:val="14"/>
        </w:numPr>
        <w:spacing w:after="0" w:line="280" w:lineRule="exact"/>
        <w:ind w:right="0"/>
        <w:jc w:val="left"/>
        <w:rPr>
          <w:rFonts w:asciiTheme="minorHAnsi" w:hAnsiTheme="minorHAnsi" w:cstheme="minorHAnsi"/>
          <w:szCs w:val="24"/>
        </w:rPr>
      </w:pPr>
      <w:r w:rsidRPr="003330ED">
        <w:rPr>
          <w:rFonts w:asciiTheme="minorHAnsi" w:hAnsiTheme="minorHAnsi" w:cstheme="minorHAnsi"/>
          <w:szCs w:val="24"/>
        </w:rPr>
        <w:t xml:space="preserve">Some tasks require the ability to communicate orally. </w:t>
      </w:r>
    </w:p>
    <w:p w14:paraId="5921CC96" w14:textId="77777777" w:rsidR="003330ED" w:rsidRPr="003330ED" w:rsidRDefault="003330ED" w:rsidP="00CE6B7D">
      <w:pPr>
        <w:pStyle w:val="ListParagraph"/>
        <w:spacing w:after="0" w:line="280" w:lineRule="exact"/>
        <w:ind w:right="0" w:firstLine="0"/>
        <w:jc w:val="left"/>
        <w:rPr>
          <w:rFonts w:asciiTheme="minorHAnsi" w:hAnsiTheme="minorHAnsi" w:cstheme="minorHAnsi"/>
          <w:szCs w:val="24"/>
        </w:rPr>
      </w:pPr>
    </w:p>
    <w:p w14:paraId="00B2888A" w14:textId="77777777" w:rsidR="00F957C7" w:rsidRPr="003330ED" w:rsidRDefault="00E3142C" w:rsidP="00CE6B7D">
      <w:pPr>
        <w:pStyle w:val="Heading1"/>
        <w:spacing w:line="280" w:lineRule="exact"/>
        <w:ind w:left="-5"/>
        <w:rPr>
          <w:rFonts w:asciiTheme="minorHAnsi" w:hAnsiTheme="minorHAnsi" w:cstheme="minorHAnsi"/>
          <w:szCs w:val="24"/>
        </w:rPr>
      </w:pPr>
      <w:r w:rsidRPr="003330ED">
        <w:rPr>
          <w:rFonts w:asciiTheme="minorHAnsi" w:hAnsiTheme="minorHAnsi" w:cstheme="minorHAnsi"/>
          <w:szCs w:val="24"/>
        </w:rPr>
        <w:t>ENVIRONMENTAL EXPOSURES</w:t>
      </w:r>
      <w:r w:rsidRPr="003330ED">
        <w:rPr>
          <w:rFonts w:asciiTheme="minorHAnsi" w:hAnsiTheme="minorHAnsi" w:cstheme="minorHAnsi"/>
          <w:b w:val="0"/>
          <w:szCs w:val="24"/>
          <w:u w:val="none"/>
        </w:rPr>
        <w:t xml:space="preserve"> </w:t>
      </w:r>
    </w:p>
    <w:p w14:paraId="5C2CB4C7" w14:textId="1C3BB6DC" w:rsidR="00F957C7" w:rsidRDefault="00E3142C" w:rsidP="00CE6B7D">
      <w:pPr>
        <w:spacing w:after="0" w:line="280" w:lineRule="exact"/>
        <w:ind w:left="0" w:right="0" w:firstLine="0"/>
        <w:jc w:val="left"/>
        <w:rPr>
          <w:rFonts w:asciiTheme="minorHAnsi" w:hAnsiTheme="minorHAnsi" w:cstheme="minorHAnsi"/>
          <w:szCs w:val="24"/>
        </w:rPr>
      </w:pPr>
      <w:r w:rsidRPr="003330ED">
        <w:rPr>
          <w:rFonts w:asciiTheme="minorHAnsi" w:hAnsiTheme="minorHAnsi" w:cstheme="minorHAnsi"/>
          <w:szCs w:val="24"/>
        </w:rPr>
        <w:t xml:space="preserve">Essential functions are regularly performed without exposure to adverse environmental conditions. </w:t>
      </w:r>
    </w:p>
    <w:p w14:paraId="39E2D40A" w14:textId="4DED4D5D" w:rsidR="0086141B" w:rsidRDefault="0086141B" w:rsidP="00CE6B7D">
      <w:pPr>
        <w:spacing w:after="0" w:line="280" w:lineRule="exact"/>
        <w:ind w:left="0" w:right="0" w:firstLine="0"/>
        <w:jc w:val="left"/>
        <w:rPr>
          <w:rFonts w:asciiTheme="minorHAnsi" w:hAnsiTheme="minorHAnsi" w:cstheme="minorHAnsi"/>
          <w:szCs w:val="24"/>
        </w:rPr>
      </w:pPr>
    </w:p>
    <w:p w14:paraId="23BDB870" w14:textId="40595763" w:rsidR="0086141B" w:rsidRDefault="0086141B" w:rsidP="00CE6B7D">
      <w:pPr>
        <w:spacing w:after="0" w:line="280" w:lineRule="exact"/>
        <w:ind w:left="0" w:right="0" w:firstLine="0"/>
        <w:jc w:val="left"/>
        <w:rPr>
          <w:rFonts w:asciiTheme="minorHAnsi" w:hAnsiTheme="minorHAnsi" w:cstheme="minorHAnsi"/>
          <w:szCs w:val="24"/>
        </w:rPr>
      </w:pPr>
    </w:p>
    <w:p w14:paraId="3E7A3B5E" w14:textId="3AF7903E" w:rsidR="0086141B" w:rsidRDefault="0086141B" w:rsidP="00CE6B7D">
      <w:pPr>
        <w:spacing w:after="0" w:line="280" w:lineRule="exact"/>
        <w:ind w:left="0" w:right="0" w:firstLine="0"/>
        <w:jc w:val="left"/>
        <w:rPr>
          <w:rFonts w:asciiTheme="minorHAnsi" w:hAnsiTheme="minorHAnsi" w:cstheme="minorHAnsi"/>
          <w:szCs w:val="24"/>
        </w:rPr>
      </w:pPr>
      <w:r>
        <w:rPr>
          <w:rFonts w:asciiTheme="minorHAnsi" w:hAnsiTheme="minorHAnsi" w:cstheme="minorHAnsi"/>
          <w:szCs w:val="24"/>
        </w:rPr>
        <w:t>Employee Name: ___________________________________________ Date: ____________________</w:t>
      </w:r>
    </w:p>
    <w:p w14:paraId="46657CC1" w14:textId="3E6FD6F9" w:rsidR="0086141B" w:rsidRDefault="0086141B" w:rsidP="00CE6B7D">
      <w:pPr>
        <w:spacing w:after="0" w:line="280" w:lineRule="exact"/>
        <w:ind w:left="0" w:right="0" w:firstLine="0"/>
        <w:jc w:val="left"/>
        <w:rPr>
          <w:rFonts w:asciiTheme="minorHAnsi" w:hAnsiTheme="minorHAnsi" w:cstheme="minorHAnsi"/>
          <w:szCs w:val="24"/>
        </w:rPr>
      </w:pPr>
    </w:p>
    <w:p w14:paraId="6396E6A5" w14:textId="2F1B4021" w:rsidR="0086141B" w:rsidRDefault="0086141B" w:rsidP="00CE6B7D">
      <w:pPr>
        <w:spacing w:after="0" w:line="280" w:lineRule="exact"/>
        <w:ind w:left="0" w:right="0" w:firstLine="0"/>
        <w:jc w:val="left"/>
        <w:rPr>
          <w:rFonts w:asciiTheme="minorHAnsi" w:hAnsiTheme="minorHAnsi" w:cstheme="minorHAnsi"/>
          <w:szCs w:val="24"/>
        </w:rPr>
      </w:pPr>
    </w:p>
    <w:p w14:paraId="4377F2F4" w14:textId="6863CFB3" w:rsidR="0086141B" w:rsidRPr="003330ED" w:rsidRDefault="0086141B" w:rsidP="00CE6B7D">
      <w:pPr>
        <w:spacing w:after="0" w:line="280" w:lineRule="exact"/>
        <w:ind w:left="0" w:right="0" w:firstLine="0"/>
        <w:jc w:val="left"/>
        <w:rPr>
          <w:rFonts w:asciiTheme="minorHAnsi" w:hAnsiTheme="minorHAnsi" w:cstheme="minorHAnsi"/>
          <w:szCs w:val="24"/>
        </w:rPr>
      </w:pPr>
      <w:r>
        <w:rPr>
          <w:rFonts w:asciiTheme="minorHAnsi" w:hAnsiTheme="minorHAnsi" w:cstheme="minorHAnsi"/>
          <w:szCs w:val="24"/>
        </w:rPr>
        <w:t>Signature: __________________________________________________________________________</w:t>
      </w:r>
    </w:p>
    <w:sectPr w:rsidR="0086141B" w:rsidRPr="003330ED" w:rsidSect="00E1186F">
      <w:headerReference w:type="default" r:id="rId7"/>
      <w:footerReference w:type="even" r:id="rId8"/>
      <w:footerReference w:type="default" r:id="rId9"/>
      <w:footerReference w:type="first" r:id="rId10"/>
      <w:pgSz w:w="12240" w:h="15840"/>
      <w:pgMar w:top="1440" w:right="1152" w:bottom="144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74D8" w14:textId="77777777" w:rsidR="008A6AD9" w:rsidRDefault="008A6AD9">
      <w:pPr>
        <w:spacing w:after="0" w:line="240" w:lineRule="auto"/>
      </w:pPr>
      <w:r>
        <w:separator/>
      </w:r>
    </w:p>
  </w:endnote>
  <w:endnote w:type="continuationSeparator" w:id="0">
    <w:p w14:paraId="0101F672" w14:textId="77777777" w:rsidR="008A6AD9" w:rsidRDefault="008A6AD9">
      <w:pPr>
        <w:spacing w:after="0" w:line="240" w:lineRule="auto"/>
      </w:pPr>
      <w:r>
        <w:continuationSeparator/>
      </w:r>
    </w:p>
  </w:endnote>
  <w:endnote w:type="continuationNotice" w:id="1">
    <w:p w14:paraId="2945DA14" w14:textId="77777777" w:rsidR="008A6AD9" w:rsidRDefault="008A6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DE5C" w14:textId="77777777" w:rsidR="00F957C7" w:rsidRDefault="00E3142C">
    <w:pPr>
      <w:tabs>
        <w:tab w:val="center" w:pos="4321"/>
        <w:tab w:val="right" w:pos="10805"/>
      </w:tabs>
      <w:spacing w:after="0" w:line="259" w:lineRule="auto"/>
      <w:ind w:left="0" w:right="0" w:firstLine="0"/>
      <w:jc w:val="left"/>
    </w:pPr>
    <w:r>
      <w:rPr>
        <w:b/>
        <w:sz w:val="18"/>
      </w:rPr>
      <w:t xml:space="preserve">Page </w:t>
    </w:r>
    <w:r w:rsidR="00A278C0">
      <w:fldChar w:fldCharType="begin"/>
    </w:r>
    <w:r>
      <w:instrText xml:space="preserve"> PAGE   \* MERGEFORMAT </w:instrText>
    </w:r>
    <w:r w:rsidR="00A278C0">
      <w:fldChar w:fldCharType="separate"/>
    </w:r>
    <w:r>
      <w:rPr>
        <w:b/>
        <w:sz w:val="18"/>
      </w:rPr>
      <w:t>1</w:t>
    </w:r>
    <w:r w:rsidR="00A278C0">
      <w:rPr>
        <w:b/>
        <w:sz w:val="18"/>
      </w:rPr>
      <w:fldChar w:fldCharType="end"/>
    </w:r>
    <w:r>
      <w:rPr>
        <w:b/>
        <w:sz w:val="18"/>
      </w:rPr>
      <w:t xml:space="preserve"> of </w:t>
    </w:r>
    <w:r w:rsidR="00AB4A72">
      <w:rPr>
        <w:b/>
        <w:sz w:val="18"/>
      </w:rPr>
      <w:fldChar w:fldCharType="begin"/>
    </w:r>
    <w:r w:rsidR="00AB4A72">
      <w:rPr>
        <w:b/>
        <w:sz w:val="18"/>
      </w:rPr>
      <w:instrText xml:space="preserve"> NUMPAGES   \* MERGEFORMAT </w:instrText>
    </w:r>
    <w:r w:rsidR="00AB4A72">
      <w:rPr>
        <w:b/>
        <w:sz w:val="18"/>
      </w:rPr>
      <w:fldChar w:fldCharType="separate"/>
    </w:r>
    <w:r>
      <w:rPr>
        <w:b/>
        <w:sz w:val="18"/>
      </w:rPr>
      <w:t>3</w:t>
    </w:r>
    <w:r w:rsidR="00AB4A72">
      <w:rPr>
        <w:b/>
        <w:sz w:val="18"/>
      </w:rPr>
      <w:fldChar w:fldCharType="end"/>
    </w:r>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877247"/>
      <w:docPartObj>
        <w:docPartGallery w:val="Page Numbers (Bottom of Page)"/>
        <w:docPartUnique/>
      </w:docPartObj>
    </w:sdtPr>
    <w:sdtEndPr>
      <w:rPr>
        <w:noProof/>
      </w:rPr>
    </w:sdtEndPr>
    <w:sdtContent>
      <w:p w14:paraId="606C7AE0" w14:textId="77777777" w:rsidR="003330ED" w:rsidRDefault="00A278C0">
        <w:pPr>
          <w:pStyle w:val="Footer"/>
          <w:jc w:val="right"/>
        </w:pPr>
        <w:r>
          <w:fldChar w:fldCharType="begin"/>
        </w:r>
        <w:r w:rsidR="003330ED">
          <w:instrText xml:space="preserve"> PAGE   \* MERGEFORMAT </w:instrText>
        </w:r>
        <w:r>
          <w:fldChar w:fldCharType="separate"/>
        </w:r>
        <w:r w:rsidR="00AB4A72">
          <w:rPr>
            <w:noProof/>
          </w:rPr>
          <w:t>3</w:t>
        </w:r>
        <w:r>
          <w:rPr>
            <w:noProof/>
          </w:rPr>
          <w:fldChar w:fldCharType="end"/>
        </w:r>
      </w:p>
    </w:sdtContent>
  </w:sdt>
  <w:p w14:paraId="3CB2CF59" w14:textId="2C6DDAE5" w:rsidR="00F957C7" w:rsidRPr="003330ED" w:rsidRDefault="0086141B">
    <w:pPr>
      <w:tabs>
        <w:tab w:val="center" w:pos="4321"/>
        <w:tab w:val="right" w:pos="10805"/>
      </w:tabs>
      <w:spacing w:after="0" w:line="259" w:lineRule="auto"/>
      <w:ind w:left="0" w:right="0" w:firstLine="0"/>
      <w:jc w:val="left"/>
      <w:rPr>
        <w:rFonts w:asciiTheme="minorHAnsi" w:hAnsiTheme="minorHAnsi" w:cstheme="minorHAnsi"/>
        <w:sz w:val="20"/>
        <w:szCs w:val="20"/>
      </w:rPr>
    </w:pPr>
    <w:r>
      <w:rPr>
        <w:rFonts w:asciiTheme="minorHAnsi" w:hAnsiTheme="minorHAnsi" w:cstheme="minorHAnsi"/>
        <w:sz w:val="20"/>
        <w:szCs w:val="20"/>
      </w:rPr>
      <w:t>7/1/2022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D198" w14:textId="77777777" w:rsidR="00F957C7" w:rsidRDefault="00E3142C">
    <w:pPr>
      <w:tabs>
        <w:tab w:val="center" w:pos="4321"/>
        <w:tab w:val="right" w:pos="10805"/>
      </w:tabs>
      <w:spacing w:after="0" w:line="259" w:lineRule="auto"/>
      <w:ind w:left="0" w:right="0" w:firstLine="0"/>
      <w:jc w:val="left"/>
    </w:pPr>
    <w:r>
      <w:rPr>
        <w:b/>
        <w:sz w:val="18"/>
      </w:rPr>
      <w:t xml:space="preserve">Page </w:t>
    </w:r>
    <w:r w:rsidR="00A278C0">
      <w:fldChar w:fldCharType="begin"/>
    </w:r>
    <w:r>
      <w:instrText xml:space="preserve"> PAGE   \* MERGEFORMAT </w:instrText>
    </w:r>
    <w:r w:rsidR="00A278C0">
      <w:fldChar w:fldCharType="separate"/>
    </w:r>
    <w:r>
      <w:rPr>
        <w:b/>
        <w:sz w:val="18"/>
      </w:rPr>
      <w:t>1</w:t>
    </w:r>
    <w:r w:rsidR="00A278C0">
      <w:rPr>
        <w:b/>
        <w:sz w:val="18"/>
      </w:rPr>
      <w:fldChar w:fldCharType="end"/>
    </w:r>
    <w:r>
      <w:rPr>
        <w:b/>
        <w:sz w:val="18"/>
      </w:rPr>
      <w:t xml:space="preserve"> of </w:t>
    </w:r>
    <w:r w:rsidR="00AB4A72">
      <w:rPr>
        <w:b/>
        <w:sz w:val="18"/>
      </w:rPr>
      <w:fldChar w:fldCharType="begin"/>
    </w:r>
    <w:r w:rsidR="00AB4A72">
      <w:rPr>
        <w:b/>
        <w:sz w:val="18"/>
      </w:rPr>
      <w:instrText xml:space="preserve"> NUMPAGES   \* MERGEFORMAT </w:instrText>
    </w:r>
    <w:r w:rsidR="00AB4A72">
      <w:rPr>
        <w:b/>
        <w:sz w:val="18"/>
      </w:rPr>
      <w:fldChar w:fldCharType="separate"/>
    </w:r>
    <w:r>
      <w:rPr>
        <w:b/>
        <w:sz w:val="18"/>
      </w:rPr>
      <w:t>3</w:t>
    </w:r>
    <w:r w:rsidR="00AB4A72">
      <w:rPr>
        <w:b/>
        <w:sz w:val="18"/>
      </w:rPr>
      <w:fldChar w:fldCharType="end"/>
    </w:r>
    <w:r>
      <w:rPr>
        <w:sz w:val="18"/>
      </w:rPr>
      <w:t xml:space="preserve">           </w:t>
    </w:r>
    <w:r>
      <w:rPr>
        <w:i/>
        <w:sz w:val="18"/>
      </w:rPr>
      <w:t xml:space="preserve">           </w:t>
    </w:r>
    <w:r>
      <w:rPr>
        <w:i/>
        <w:sz w:val="18"/>
      </w:rPr>
      <w:tab/>
      <w:t xml:space="preserve"> </w:t>
    </w:r>
    <w:r>
      <w:rPr>
        <w:i/>
        <w:sz w:val="18"/>
      </w:rPr>
      <w:tab/>
      <w:t xml:space="preserve"> </w:t>
    </w:r>
    <w:r>
      <w:rPr>
        <w:b/>
        <w:sz w:val="18"/>
      </w:rPr>
      <w:t>Revised: 06/01/2019</w:t>
    </w: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1173" w14:textId="77777777" w:rsidR="008A6AD9" w:rsidRDefault="008A6AD9">
      <w:pPr>
        <w:spacing w:after="0" w:line="240" w:lineRule="auto"/>
      </w:pPr>
      <w:r>
        <w:separator/>
      </w:r>
    </w:p>
  </w:footnote>
  <w:footnote w:type="continuationSeparator" w:id="0">
    <w:p w14:paraId="2F2935B6" w14:textId="77777777" w:rsidR="008A6AD9" w:rsidRDefault="008A6AD9">
      <w:pPr>
        <w:spacing w:after="0" w:line="240" w:lineRule="auto"/>
      </w:pPr>
      <w:r>
        <w:continuationSeparator/>
      </w:r>
    </w:p>
  </w:footnote>
  <w:footnote w:type="continuationNotice" w:id="1">
    <w:p w14:paraId="673A1DF5" w14:textId="77777777" w:rsidR="008A6AD9" w:rsidRDefault="008A6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F5D4" w14:textId="77777777" w:rsidR="00B02257" w:rsidRPr="00E1186F" w:rsidRDefault="00E1186F" w:rsidP="00E1186F">
    <w:pPr>
      <w:pStyle w:val="Header"/>
      <w:jc w:val="center"/>
      <w:rPr>
        <w:rFonts w:ascii="Arial" w:hAnsi="Arial" w:cs="Arial"/>
        <w:b/>
        <w:bCs/>
        <w:color w:val="auto"/>
      </w:rPr>
    </w:pPr>
    <w:r w:rsidRPr="00E1186F">
      <w:rPr>
        <w:rFonts w:ascii="Arial" w:hAnsi="Arial" w:cs="Arial"/>
        <w:b/>
        <w:bCs/>
        <w:color w:val="auto"/>
      </w:rPr>
      <w:t>HAMPTON ROADS WORKFORCE COUNCIL</w:t>
    </w:r>
    <w:r w:rsidR="00DD085C">
      <w:rPr>
        <w:rFonts w:ascii="Arial" w:hAnsi="Arial" w:cs="Arial"/>
        <w:b/>
        <w:bCs/>
        <w:color w:val="auto"/>
      </w:rPr>
      <w:t xml:space="preserve"> - </w:t>
    </w:r>
    <w:r w:rsidRPr="00E1186F">
      <w:rPr>
        <w:rFonts w:ascii="Arial" w:hAnsi="Arial" w:cs="Arial"/>
        <w:b/>
        <w:bCs/>
        <w:color w:val="auto"/>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5B5"/>
    <w:multiLevelType w:val="hybridMultilevel"/>
    <w:tmpl w:val="F0FE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A6ACD"/>
    <w:multiLevelType w:val="hybridMultilevel"/>
    <w:tmpl w:val="2F9612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330D6"/>
    <w:multiLevelType w:val="multilevel"/>
    <w:tmpl w:val="5DFE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536E0"/>
    <w:multiLevelType w:val="hybridMultilevel"/>
    <w:tmpl w:val="2A42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46149"/>
    <w:multiLevelType w:val="hybridMultilevel"/>
    <w:tmpl w:val="13F8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3F38"/>
    <w:multiLevelType w:val="hybridMultilevel"/>
    <w:tmpl w:val="0ADAC480"/>
    <w:lvl w:ilvl="0" w:tplc="D5968B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8E3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CF9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6DB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A690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8420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4894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F2FCF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A86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D2A2B"/>
    <w:multiLevelType w:val="hybridMultilevel"/>
    <w:tmpl w:val="C100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06181"/>
    <w:multiLevelType w:val="hybridMultilevel"/>
    <w:tmpl w:val="B13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C186B"/>
    <w:multiLevelType w:val="hybridMultilevel"/>
    <w:tmpl w:val="4412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726E4"/>
    <w:multiLevelType w:val="multilevel"/>
    <w:tmpl w:val="7534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377BB"/>
    <w:multiLevelType w:val="hybridMultilevel"/>
    <w:tmpl w:val="138A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44D27"/>
    <w:multiLevelType w:val="hybridMultilevel"/>
    <w:tmpl w:val="0B5AFF16"/>
    <w:lvl w:ilvl="0" w:tplc="1A1051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D6C7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662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9C01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EF8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AED2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CDC7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148968">
      <w:start w:val="1"/>
      <w:numFmt w:val="bullet"/>
      <w:lvlText w:val="o"/>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A6E796">
      <w:start w:val="1"/>
      <w:numFmt w:val="bullet"/>
      <w:lvlText w:val="▪"/>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1B3B0A"/>
    <w:multiLevelType w:val="hybridMultilevel"/>
    <w:tmpl w:val="8D68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F088D"/>
    <w:multiLevelType w:val="multilevel"/>
    <w:tmpl w:val="7676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B821DC"/>
    <w:multiLevelType w:val="multilevel"/>
    <w:tmpl w:val="6FE6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D222EB"/>
    <w:multiLevelType w:val="multilevel"/>
    <w:tmpl w:val="3E6AF9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2E286E20"/>
    <w:multiLevelType w:val="hybridMultilevel"/>
    <w:tmpl w:val="6B2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1575A"/>
    <w:multiLevelType w:val="hybridMultilevel"/>
    <w:tmpl w:val="BBF41624"/>
    <w:lvl w:ilvl="0" w:tplc="A12A5E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162A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3AD6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6B0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AC5B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087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04A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85F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8600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8E25E1"/>
    <w:multiLevelType w:val="multilevel"/>
    <w:tmpl w:val="B51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DE4452"/>
    <w:multiLevelType w:val="hybridMultilevel"/>
    <w:tmpl w:val="B5A6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03478"/>
    <w:multiLevelType w:val="hybridMultilevel"/>
    <w:tmpl w:val="1C18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802F5"/>
    <w:multiLevelType w:val="hybridMultilevel"/>
    <w:tmpl w:val="1E28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0319E"/>
    <w:multiLevelType w:val="hybridMultilevel"/>
    <w:tmpl w:val="7AD4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F1F1F"/>
    <w:multiLevelType w:val="multilevel"/>
    <w:tmpl w:val="37EE13FE"/>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63EA63A9"/>
    <w:multiLevelType w:val="hybridMultilevel"/>
    <w:tmpl w:val="1B7603BC"/>
    <w:lvl w:ilvl="0" w:tplc="C666B7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9E22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0AE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C3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4CD0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CB0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A4D3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464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1806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47303E"/>
    <w:multiLevelType w:val="hybridMultilevel"/>
    <w:tmpl w:val="FFF4F176"/>
    <w:lvl w:ilvl="0" w:tplc="C8B2016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286C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CA1C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E61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F614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DEB7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E4F5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8F6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621C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5A0302"/>
    <w:multiLevelType w:val="hybridMultilevel"/>
    <w:tmpl w:val="093A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C1623"/>
    <w:multiLevelType w:val="hybridMultilevel"/>
    <w:tmpl w:val="F7446ED4"/>
    <w:lvl w:ilvl="0" w:tplc="04090001">
      <w:start w:val="1"/>
      <w:numFmt w:val="bullet"/>
      <w:lvlText w:val=""/>
      <w:lvlJc w:val="left"/>
      <w:pPr>
        <w:ind w:left="695" w:hanging="349"/>
      </w:pPr>
      <w:rPr>
        <w:rFonts w:ascii="Symbol" w:hAnsi="Symbol" w:hint="default"/>
        <w:color w:val="3D3D3D"/>
        <w:spacing w:val="-1"/>
        <w:w w:val="102"/>
        <w:sz w:val="21"/>
        <w:szCs w:val="21"/>
      </w:rPr>
    </w:lvl>
    <w:lvl w:ilvl="1" w:tplc="71426C0A">
      <w:numFmt w:val="bullet"/>
      <w:lvlText w:val="•"/>
      <w:lvlJc w:val="left"/>
      <w:pPr>
        <w:ind w:left="1666" w:hanging="349"/>
      </w:pPr>
      <w:rPr>
        <w:rFonts w:hint="default"/>
      </w:rPr>
    </w:lvl>
    <w:lvl w:ilvl="2" w:tplc="175476BE">
      <w:numFmt w:val="bullet"/>
      <w:lvlText w:val="•"/>
      <w:lvlJc w:val="left"/>
      <w:pPr>
        <w:ind w:left="2632" w:hanging="349"/>
      </w:pPr>
      <w:rPr>
        <w:rFonts w:hint="default"/>
      </w:rPr>
    </w:lvl>
    <w:lvl w:ilvl="3" w:tplc="E10050BA">
      <w:numFmt w:val="bullet"/>
      <w:lvlText w:val="•"/>
      <w:lvlJc w:val="left"/>
      <w:pPr>
        <w:ind w:left="3598" w:hanging="349"/>
      </w:pPr>
      <w:rPr>
        <w:rFonts w:hint="default"/>
      </w:rPr>
    </w:lvl>
    <w:lvl w:ilvl="4" w:tplc="5CFA7266">
      <w:numFmt w:val="bullet"/>
      <w:lvlText w:val="•"/>
      <w:lvlJc w:val="left"/>
      <w:pPr>
        <w:ind w:left="4564" w:hanging="349"/>
      </w:pPr>
      <w:rPr>
        <w:rFonts w:hint="default"/>
      </w:rPr>
    </w:lvl>
    <w:lvl w:ilvl="5" w:tplc="4B489BC8">
      <w:numFmt w:val="bullet"/>
      <w:lvlText w:val="•"/>
      <w:lvlJc w:val="left"/>
      <w:pPr>
        <w:ind w:left="5530" w:hanging="349"/>
      </w:pPr>
      <w:rPr>
        <w:rFonts w:hint="default"/>
      </w:rPr>
    </w:lvl>
    <w:lvl w:ilvl="6" w:tplc="B99C4C92">
      <w:numFmt w:val="bullet"/>
      <w:lvlText w:val="•"/>
      <w:lvlJc w:val="left"/>
      <w:pPr>
        <w:ind w:left="6496" w:hanging="349"/>
      </w:pPr>
      <w:rPr>
        <w:rFonts w:hint="default"/>
      </w:rPr>
    </w:lvl>
    <w:lvl w:ilvl="7" w:tplc="CF2A1BD2">
      <w:numFmt w:val="bullet"/>
      <w:lvlText w:val="•"/>
      <w:lvlJc w:val="left"/>
      <w:pPr>
        <w:ind w:left="7462" w:hanging="349"/>
      </w:pPr>
      <w:rPr>
        <w:rFonts w:hint="default"/>
      </w:rPr>
    </w:lvl>
    <w:lvl w:ilvl="8" w:tplc="9B523EC8">
      <w:numFmt w:val="bullet"/>
      <w:lvlText w:val="•"/>
      <w:lvlJc w:val="left"/>
      <w:pPr>
        <w:ind w:left="8428" w:hanging="349"/>
      </w:pPr>
      <w:rPr>
        <w:rFonts w:hint="default"/>
      </w:rPr>
    </w:lvl>
  </w:abstractNum>
  <w:abstractNum w:abstractNumId="28" w15:restartNumberingAfterBreak="0">
    <w:nsid w:val="7E317FB6"/>
    <w:multiLevelType w:val="hybridMultilevel"/>
    <w:tmpl w:val="712A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752361">
    <w:abstractNumId w:val="17"/>
  </w:num>
  <w:num w:numId="2" w16cid:durableId="1048410760">
    <w:abstractNumId w:val="25"/>
  </w:num>
  <w:num w:numId="3" w16cid:durableId="509104997">
    <w:abstractNumId w:val="11"/>
  </w:num>
  <w:num w:numId="4" w16cid:durableId="1680618577">
    <w:abstractNumId w:val="5"/>
  </w:num>
  <w:num w:numId="5" w16cid:durableId="140387696">
    <w:abstractNumId w:val="24"/>
  </w:num>
  <w:num w:numId="6" w16cid:durableId="121852927">
    <w:abstractNumId w:val="14"/>
  </w:num>
  <w:num w:numId="7" w16cid:durableId="1622229849">
    <w:abstractNumId w:val="2"/>
  </w:num>
  <w:num w:numId="8" w16cid:durableId="613485573">
    <w:abstractNumId w:val="18"/>
  </w:num>
  <w:num w:numId="9" w16cid:durableId="1470976460">
    <w:abstractNumId w:val="13"/>
  </w:num>
  <w:num w:numId="10" w16cid:durableId="2132937853">
    <w:abstractNumId w:val="12"/>
  </w:num>
  <w:num w:numId="11" w16cid:durableId="1389917233">
    <w:abstractNumId w:val="6"/>
  </w:num>
  <w:num w:numId="12" w16cid:durableId="39789139">
    <w:abstractNumId w:val="0"/>
  </w:num>
  <w:num w:numId="13" w16cid:durableId="1072118435">
    <w:abstractNumId w:val="4"/>
  </w:num>
  <w:num w:numId="14" w16cid:durableId="20205376">
    <w:abstractNumId w:val="10"/>
  </w:num>
  <w:num w:numId="15" w16cid:durableId="2046054815">
    <w:abstractNumId w:val="19"/>
  </w:num>
  <w:num w:numId="16" w16cid:durableId="60687519">
    <w:abstractNumId w:val="20"/>
  </w:num>
  <w:num w:numId="17" w16cid:durableId="785082184">
    <w:abstractNumId w:val="3"/>
  </w:num>
  <w:num w:numId="18" w16cid:durableId="311449661">
    <w:abstractNumId w:val="16"/>
  </w:num>
  <w:num w:numId="19" w16cid:durableId="2092778720">
    <w:abstractNumId w:val="1"/>
  </w:num>
  <w:num w:numId="20" w16cid:durableId="476460175">
    <w:abstractNumId w:val="9"/>
  </w:num>
  <w:num w:numId="21" w16cid:durableId="2019650291">
    <w:abstractNumId w:val="15"/>
  </w:num>
  <w:num w:numId="22" w16cid:durableId="930353135">
    <w:abstractNumId w:val="23"/>
  </w:num>
  <w:num w:numId="23" w16cid:durableId="440681893">
    <w:abstractNumId w:val="7"/>
  </w:num>
  <w:num w:numId="24" w16cid:durableId="1068530546">
    <w:abstractNumId w:val="8"/>
  </w:num>
  <w:num w:numId="25" w16cid:durableId="887258559">
    <w:abstractNumId w:val="22"/>
  </w:num>
  <w:num w:numId="26" w16cid:durableId="119500272">
    <w:abstractNumId w:val="27"/>
  </w:num>
  <w:num w:numId="27" w16cid:durableId="182256661">
    <w:abstractNumId w:val="28"/>
  </w:num>
  <w:num w:numId="28" w16cid:durableId="1465998020">
    <w:abstractNumId w:val="21"/>
  </w:num>
  <w:num w:numId="29" w16cid:durableId="10188973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7C7"/>
    <w:rsid w:val="00036F45"/>
    <w:rsid w:val="000539FB"/>
    <w:rsid w:val="000B194D"/>
    <w:rsid w:val="000B203B"/>
    <w:rsid w:val="001029D9"/>
    <w:rsid w:val="00106BA6"/>
    <w:rsid w:val="00155C32"/>
    <w:rsid w:val="001B3166"/>
    <w:rsid w:val="002726C6"/>
    <w:rsid w:val="002B4BAD"/>
    <w:rsid w:val="003019BD"/>
    <w:rsid w:val="00305D3F"/>
    <w:rsid w:val="003061F9"/>
    <w:rsid w:val="00314B72"/>
    <w:rsid w:val="00322F80"/>
    <w:rsid w:val="00332AA1"/>
    <w:rsid w:val="003330ED"/>
    <w:rsid w:val="00356AEB"/>
    <w:rsid w:val="0037460E"/>
    <w:rsid w:val="0039006F"/>
    <w:rsid w:val="003B4951"/>
    <w:rsid w:val="003C4276"/>
    <w:rsid w:val="003D2E53"/>
    <w:rsid w:val="004013EE"/>
    <w:rsid w:val="0040267A"/>
    <w:rsid w:val="00452363"/>
    <w:rsid w:val="004526CF"/>
    <w:rsid w:val="00460970"/>
    <w:rsid w:val="004864A8"/>
    <w:rsid w:val="004B32DA"/>
    <w:rsid w:val="004D29FF"/>
    <w:rsid w:val="005228F0"/>
    <w:rsid w:val="005323E0"/>
    <w:rsid w:val="00543F81"/>
    <w:rsid w:val="0054441D"/>
    <w:rsid w:val="0054506D"/>
    <w:rsid w:val="00591485"/>
    <w:rsid w:val="005B62A5"/>
    <w:rsid w:val="005C0ABC"/>
    <w:rsid w:val="006247A8"/>
    <w:rsid w:val="006A3F1E"/>
    <w:rsid w:val="006A6091"/>
    <w:rsid w:val="006B2C3E"/>
    <w:rsid w:val="006C5F72"/>
    <w:rsid w:val="006D4676"/>
    <w:rsid w:val="006D7D0A"/>
    <w:rsid w:val="0070479C"/>
    <w:rsid w:val="007429CB"/>
    <w:rsid w:val="00765007"/>
    <w:rsid w:val="00767E79"/>
    <w:rsid w:val="007A5946"/>
    <w:rsid w:val="007C1723"/>
    <w:rsid w:val="007E7A93"/>
    <w:rsid w:val="008066A3"/>
    <w:rsid w:val="00810739"/>
    <w:rsid w:val="00821CD5"/>
    <w:rsid w:val="008543F9"/>
    <w:rsid w:val="0086141B"/>
    <w:rsid w:val="008646FE"/>
    <w:rsid w:val="00872214"/>
    <w:rsid w:val="00887357"/>
    <w:rsid w:val="00894739"/>
    <w:rsid w:val="008A6AD9"/>
    <w:rsid w:val="008B0385"/>
    <w:rsid w:val="008C0F14"/>
    <w:rsid w:val="008C5C2D"/>
    <w:rsid w:val="00900B39"/>
    <w:rsid w:val="009057AC"/>
    <w:rsid w:val="0092029B"/>
    <w:rsid w:val="00940413"/>
    <w:rsid w:val="00943F72"/>
    <w:rsid w:val="0096176F"/>
    <w:rsid w:val="009C2AF8"/>
    <w:rsid w:val="00A278C0"/>
    <w:rsid w:val="00A40293"/>
    <w:rsid w:val="00A52250"/>
    <w:rsid w:val="00A57AC1"/>
    <w:rsid w:val="00A7057A"/>
    <w:rsid w:val="00A772B4"/>
    <w:rsid w:val="00A843CA"/>
    <w:rsid w:val="00A93B0B"/>
    <w:rsid w:val="00A94714"/>
    <w:rsid w:val="00A9629A"/>
    <w:rsid w:val="00AA6325"/>
    <w:rsid w:val="00AB4A72"/>
    <w:rsid w:val="00AC3E2C"/>
    <w:rsid w:val="00AC64AE"/>
    <w:rsid w:val="00AD6324"/>
    <w:rsid w:val="00B01A53"/>
    <w:rsid w:val="00B02257"/>
    <w:rsid w:val="00B058EA"/>
    <w:rsid w:val="00B14184"/>
    <w:rsid w:val="00B94CC1"/>
    <w:rsid w:val="00BB6228"/>
    <w:rsid w:val="00C201B3"/>
    <w:rsid w:val="00C21380"/>
    <w:rsid w:val="00C27E36"/>
    <w:rsid w:val="00C3081D"/>
    <w:rsid w:val="00C474E2"/>
    <w:rsid w:val="00C55C9D"/>
    <w:rsid w:val="00C83915"/>
    <w:rsid w:val="00C8729F"/>
    <w:rsid w:val="00CD6EFC"/>
    <w:rsid w:val="00CE6B7D"/>
    <w:rsid w:val="00CF51F3"/>
    <w:rsid w:val="00CF7084"/>
    <w:rsid w:val="00D205D3"/>
    <w:rsid w:val="00D2783A"/>
    <w:rsid w:val="00D3006B"/>
    <w:rsid w:val="00D3100E"/>
    <w:rsid w:val="00D32F4A"/>
    <w:rsid w:val="00D33017"/>
    <w:rsid w:val="00D86774"/>
    <w:rsid w:val="00DD085C"/>
    <w:rsid w:val="00DD363D"/>
    <w:rsid w:val="00E046E5"/>
    <w:rsid w:val="00E05E5B"/>
    <w:rsid w:val="00E1186F"/>
    <w:rsid w:val="00E14582"/>
    <w:rsid w:val="00E228D3"/>
    <w:rsid w:val="00E3142C"/>
    <w:rsid w:val="00E32A2C"/>
    <w:rsid w:val="00EB1F72"/>
    <w:rsid w:val="00EE4DFA"/>
    <w:rsid w:val="00EF0D56"/>
    <w:rsid w:val="00EF3E51"/>
    <w:rsid w:val="00F25437"/>
    <w:rsid w:val="00F37CC3"/>
    <w:rsid w:val="00F67356"/>
    <w:rsid w:val="00F735CC"/>
    <w:rsid w:val="00F87513"/>
    <w:rsid w:val="00F957C7"/>
    <w:rsid w:val="00FD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1ABC7"/>
  <w15:docId w15:val="{ACF4ACB8-74F4-46D1-A84A-8425CC70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C0"/>
    <w:pPr>
      <w:spacing w:after="3" w:line="248" w:lineRule="auto"/>
      <w:ind w:left="10" w:right="3" w:hanging="10"/>
      <w:jc w:val="both"/>
    </w:pPr>
    <w:rPr>
      <w:rFonts w:ascii="Book Antiqua" w:eastAsia="Book Antiqua" w:hAnsi="Book Antiqua" w:cs="Book Antiqua"/>
      <w:color w:val="000000"/>
      <w:sz w:val="24"/>
    </w:rPr>
  </w:style>
  <w:style w:type="paragraph" w:styleId="Heading1">
    <w:name w:val="heading 1"/>
    <w:next w:val="Normal"/>
    <w:link w:val="Heading1Char"/>
    <w:uiPriority w:val="9"/>
    <w:qFormat/>
    <w:rsid w:val="00A278C0"/>
    <w:pPr>
      <w:keepNext/>
      <w:keepLines/>
      <w:spacing w:after="0"/>
      <w:ind w:left="10" w:hanging="10"/>
      <w:outlineLvl w:val="0"/>
    </w:pPr>
    <w:rPr>
      <w:rFonts w:ascii="Book Antiqua" w:eastAsia="Book Antiqua" w:hAnsi="Book Antiqua" w:cs="Book Antiqu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78C0"/>
    <w:rPr>
      <w:rFonts w:ascii="Book Antiqua" w:eastAsia="Book Antiqua" w:hAnsi="Book Antiqua" w:cs="Book Antiqua"/>
      <w:b/>
      <w:color w:val="000000"/>
      <w:sz w:val="24"/>
      <w:u w:val="single" w:color="000000"/>
    </w:rPr>
  </w:style>
  <w:style w:type="paragraph" w:styleId="Header">
    <w:name w:val="header"/>
    <w:basedOn w:val="Normal"/>
    <w:link w:val="HeaderChar"/>
    <w:uiPriority w:val="99"/>
    <w:unhideWhenUsed/>
    <w:rsid w:val="00402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7A"/>
    <w:rPr>
      <w:rFonts w:ascii="Book Antiqua" w:eastAsia="Book Antiqua" w:hAnsi="Book Antiqua" w:cs="Book Antiqua"/>
      <w:color w:val="000000"/>
      <w:sz w:val="24"/>
    </w:rPr>
  </w:style>
  <w:style w:type="paragraph" w:styleId="ListParagraph">
    <w:name w:val="List Paragraph"/>
    <w:basedOn w:val="Normal"/>
    <w:uiPriority w:val="1"/>
    <w:qFormat/>
    <w:rsid w:val="0092029B"/>
    <w:pPr>
      <w:ind w:left="720"/>
      <w:contextualSpacing/>
    </w:pPr>
  </w:style>
  <w:style w:type="paragraph" w:styleId="BalloonText">
    <w:name w:val="Balloon Text"/>
    <w:basedOn w:val="Normal"/>
    <w:link w:val="BalloonTextChar"/>
    <w:uiPriority w:val="99"/>
    <w:semiHidden/>
    <w:unhideWhenUsed/>
    <w:rsid w:val="00894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39"/>
    <w:rPr>
      <w:rFonts w:ascii="Segoe UI" w:eastAsia="Book Antiqua" w:hAnsi="Segoe UI" w:cs="Segoe UI"/>
      <w:color w:val="000000"/>
      <w:sz w:val="18"/>
      <w:szCs w:val="18"/>
    </w:rPr>
  </w:style>
  <w:style w:type="paragraph" w:styleId="Footer">
    <w:name w:val="footer"/>
    <w:basedOn w:val="Normal"/>
    <w:link w:val="FooterChar"/>
    <w:uiPriority w:val="99"/>
    <w:unhideWhenUsed/>
    <w:rsid w:val="003330ED"/>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3330ED"/>
    <w:rPr>
      <w:rFonts w:cs="Times New Roman"/>
    </w:rPr>
  </w:style>
  <w:style w:type="paragraph" w:customStyle="1" w:styleId="Default">
    <w:name w:val="Default"/>
    <w:rsid w:val="00900B39"/>
    <w:pPr>
      <w:autoSpaceDE w:val="0"/>
      <w:autoSpaceDN w:val="0"/>
      <w:adjustRightInd w:val="0"/>
      <w:spacing w:after="0" w:line="240" w:lineRule="auto"/>
    </w:pPr>
    <w:rPr>
      <w:rFonts w:ascii="Book Antiqua" w:hAnsi="Book Antiqua" w:cs="Book Antiqua"/>
      <w:color w:val="000000"/>
      <w:sz w:val="24"/>
      <w:szCs w:val="24"/>
    </w:rPr>
  </w:style>
  <w:style w:type="table" w:styleId="TableGrid">
    <w:name w:val="Table Grid"/>
    <w:basedOn w:val="TableNormal"/>
    <w:uiPriority w:val="39"/>
    <w:rsid w:val="00B0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F51F3"/>
    <w:pPr>
      <w:spacing w:after="0" w:line="240" w:lineRule="auto"/>
      <w:ind w:left="0" w:right="0" w:firstLine="0"/>
      <w:jc w:val="center"/>
    </w:pPr>
    <w:rPr>
      <w:rFonts w:ascii="Arial" w:eastAsia="Times New Roman" w:hAnsi="Arial" w:cs="Times New Roman"/>
      <w:b/>
      <w:color w:val="auto"/>
      <w:szCs w:val="20"/>
    </w:rPr>
  </w:style>
  <w:style w:type="character" w:customStyle="1" w:styleId="TitleChar">
    <w:name w:val="Title Char"/>
    <w:basedOn w:val="DefaultParagraphFont"/>
    <w:link w:val="Title"/>
    <w:rsid w:val="00CF51F3"/>
    <w:rPr>
      <w:rFonts w:ascii="Arial" w:eastAsia="Times New Roman" w:hAnsi="Arial" w:cs="Times New Roman"/>
      <w:b/>
      <w:sz w:val="24"/>
      <w:szCs w:val="20"/>
    </w:rPr>
  </w:style>
  <w:style w:type="paragraph" w:styleId="BodyText">
    <w:name w:val="Body Text"/>
    <w:basedOn w:val="Normal"/>
    <w:link w:val="BodyTextChar"/>
    <w:uiPriority w:val="1"/>
    <w:qFormat/>
    <w:rsid w:val="00B058EA"/>
    <w:pPr>
      <w:widowControl w:val="0"/>
      <w:autoSpaceDE w:val="0"/>
      <w:autoSpaceDN w:val="0"/>
      <w:spacing w:after="0" w:line="240" w:lineRule="auto"/>
      <w:ind w:left="0" w:right="0" w:firstLine="0"/>
      <w:jc w:val="left"/>
    </w:pPr>
    <w:rPr>
      <w:rFonts w:ascii="Arial" w:eastAsia="Arial" w:hAnsi="Arial" w:cs="Arial"/>
      <w:color w:val="auto"/>
      <w:sz w:val="21"/>
      <w:szCs w:val="21"/>
    </w:rPr>
  </w:style>
  <w:style w:type="character" w:customStyle="1" w:styleId="BodyTextChar">
    <w:name w:val="Body Text Char"/>
    <w:basedOn w:val="DefaultParagraphFont"/>
    <w:link w:val="BodyText"/>
    <w:uiPriority w:val="1"/>
    <w:rsid w:val="00B058EA"/>
    <w:rPr>
      <w:rFonts w:ascii="Arial" w:eastAsia="Arial" w:hAnsi="Arial" w:cs="Arial"/>
      <w:sz w:val="21"/>
      <w:szCs w:val="21"/>
    </w:rPr>
  </w:style>
  <w:style w:type="paragraph" w:styleId="NoSpacing">
    <w:name w:val="No Spacing"/>
    <w:uiPriority w:val="1"/>
    <w:qFormat/>
    <w:rsid w:val="00D32F4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58384">
      <w:bodyDiv w:val="1"/>
      <w:marLeft w:val="0"/>
      <w:marRight w:val="0"/>
      <w:marTop w:val="0"/>
      <w:marBottom w:val="0"/>
      <w:divBdr>
        <w:top w:val="none" w:sz="0" w:space="0" w:color="auto"/>
        <w:left w:val="none" w:sz="0" w:space="0" w:color="auto"/>
        <w:bottom w:val="none" w:sz="0" w:space="0" w:color="auto"/>
        <w:right w:val="none" w:sz="0" w:space="0" w:color="auto"/>
      </w:divBdr>
    </w:div>
    <w:div w:id="809712842">
      <w:bodyDiv w:val="1"/>
      <w:marLeft w:val="0"/>
      <w:marRight w:val="0"/>
      <w:marTop w:val="0"/>
      <w:marBottom w:val="0"/>
      <w:divBdr>
        <w:top w:val="none" w:sz="0" w:space="0" w:color="auto"/>
        <w:left w:val="none" w:sz="0" w:space="0" w:color="auto"/>
        <w:bottom w:val="none" w:sz="0" w:space="0" w:color="auto"/>
        <w:right w:val="none" w:sz="0" w:space="0" w:color="auto"/>
      </w:divBdr>
    </w:div>
    <w:div w:id="1577208194">
      <w:bodyDiv w:val="1"/>
      <w:marLeft w:val="0"/>
      <w:marRight w:val="0"/>
      <w:marTop w:val="0"/>
      <w:marBottom w:val="0"/>
      <w:divBdr>
        <w:top w:val="none" w:sz="0" w:space="0" w:color="auto"/>
        <w:left w:val="none" w:sz="0" w:space="0" w:color="auto"/>
        <w:bottom w:val="none" w:sz="0" w:space="0" w:color="auto"/>
        <w:right w:val="none" w:sz="0" w:space="0" w:color="auto"/>
      </w:divBdr>
    </w:div>
    <w:div w:id="1990788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825</Words>
  <Characters>7169</Characters>
  <Application>Microsoft Office Word</Application>
  <DocSecurity>0</DocSecurity>
  <Lines>796</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Newport News</dc:creator>
  <cp:keywords/>
  <cp:lastModifiedBy>Holly Bryant</cp:lastModifiedBy>
  <cp:revision>10</cp:revision>
  <cp:lastPrinted>2025-11-25T14:35:00Z</cp:lastPrinted>
  <dcterms:created xsi:type="dcterms:W3CDTF">2021-09-21T19:32:00Z</dcterms:created>
  <dcterms:modified xsi:type="dcterms:W3CDTF">2026-01-20T19:20:00Z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c83c8e11aadcaf8e864932dbb7a9ca0ac7a955f16189723beb1d513c25551b36</vt:lpwstr>
  </property>
</Properties>
</file>